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67" w:rsidRDefault="004A6A23">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9F2A67" w:rsidRDefault="004A6A23">
      <w:pPr>
        <w:jc w:val="center"/>
        <w:rPr>
          <w:rFonts w:ascii="黑体" w:eastAsia="黑体" w:hAnsi="黑体" w:cs="黑体"/>
          <w:sz w:val="36"/>
          <w:szCs w:val="36"/>
        </w:rPr>
      </w:pPr>
      <w:r>
        <w:rPr>
          <w:rFonts w:ascii="黑体" w:eastAsia="黑体" w:hAnsi="黑体" w:cs="黑体" w:hint="eastAsia"/>
          <w:sz w:val="36"/>
          <w:szCs w:val="36"/>
        </w:rPr>
        <w:t>第十五届全国高校“校长杯”乒乓球比赛</w:t>
      </w:r>
    </w:p>
    <w:p w:rsidR="009F2A67" w:rsidRDefault="004A6A23">
      <w:pPr>
        <w:jc w:val="center"/>
        <w:rPr>
          <w:rFonts w:ascii="黑体" w:eastAsia="黑体" w:hAnsi="黑体" w:cs="黑体"/>
          <w:sz w:val="36"/>
          <w:szCs w:val="36"/>
        </w:rPr>
      </w:pPr>
      <w:r>
        <w:rPr>
          <w:rFonts w:ascii="黑体" w:eastAsia="黑体" w:hAnsi="黑体" w:cs="黑体" w:hint="eastAsia"/>
          <w:sz w:val="36"/>
          <w:szCs w:val="36"/>
        </w:rPr>
        <w:t>竞赛规程</w:t>
      </w:r>
    </w:p>
    <w:p w:rsidR="009F2A67" w:rsidRDefault="009F2A67">
      <w:pPr>
        <w:ind w:firstLineChars="200" w:firstLine="640"/>
        <w:rPr>
          <w:rFonts w:ascii="仿宋_GB2312" w:eastAsia="仿宋_GB2312" w:hAnsi="仿宋_GB2312" w:cs="仿宋_GB2312"/>
          <w:sz w:val="32"/>
          <w:szCs w:val="32"/>
        </w:rPr>
      </w:pP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主办单位</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中国大学生体育协会</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执行单位</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中国大学生体育协会乒乓球分会</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承办单位</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唐山九江体育中心</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协办单位</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河北省教育厅</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唐山市教育局</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迁安市政府</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比赛日期和地点</w:t>
      </w:r>
    </w:p>
    <w:p w:rsidR="009F2A67" w:rsidRDefault="004A6A23">
      <w:pPr>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比赛日期：</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p w:rsidR="009F2A67" w:rsidRDefault="004A6A23">
      <w:pPr>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比赛地点：唐山九江体育中心</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竞赛项目</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混合团体对抗赛</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参加单位</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教育部代表团，各省、自治区、直辖市高校校长代表团，邀请港澳高校校长代表团。</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lastRenderedPageBreak/>
        <w:t>参赛资格</w:t>
      </w:r>
    </w:p>
    <w:p w:rsidR="009F2A67" w:rsidRDefault="004A6A23">
      <w:pPr>
        <w:numPr>
          <w:ilvl w:val="0"/>
          <w:numId w:val="3"/>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教育部参赛运动员应是副局（司）级以上干部；</w:t>
      </w:r>
    </w:p>
    <w:p w:rsidR="009F2A67" w:rsidRDefault="004A6A23">
      <w:pPr>
        <w:numPr>
          <w:ilvl w:val="0"/>
          <w:numId w:val="3"/>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各省、自治区、直辖市参赛运动员必须是现任在职校级领导干部（副厅级以上）或教育厅（教委）现任在职副厅（局）级以上领导干部；</w:t>
      </w:r>
    </w:p>
    <w:p w:rsidR="009F2A67" w:rsidRDefault="004A6A23">
      <w:pPr>
        <w:numPr>
          <w:ilvl w:val="0"/>
          <w:numId w:val="3"/>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校级领导干部指：党委书记、党委副书记、校长、副校长、纪委书记、学校上级主管部门任命的在职副厅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级工会主席、总会计师、总督学。</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报名办法、日期</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（一）以各省、自治区、直辖市教育厅（委）为单位负责组队。</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（二）教育部、各省、自治区、直辖市、香港、澳门特别行政区限报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队，东道主可报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队。</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（三）各单位可报领队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名，教练员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名、工作人员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名、运动员</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名（其中男运动员至少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名、女运动员至少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名）教育厅（委）现任在职厅级领导干部最多限报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（四）各单位可报国际级或国家级随队裁判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名，派出的随队裁判必须按大会要求的时间报到和离会，不得兼做派出单位的工作人员，否则，大会不予接受。</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（五）运动员参赛期间的“意外伤害保险”由各参赛单位自行负责办理。</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（六）报名形式</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第一次报名（意向性报名）：请各参赛队于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sidR="0096547D">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日前书面形式传真或特快专递方式报至中国大学生体育协会和中国大学生体育协会乒乓球</w:t>
      </w:r>
      <w:r>
        <w:rPr>
          <w:rFonts w:ascii="仿宋_GB2312" w:eastAsia="仿宋_GB2312" w:hAnsi="仿宋_GB2312" w:cs="仿宋_GB2312" w:hint="eastAsia"/>
          <w:sz w:val="32"/>
          <w:szCs w:val="32"/>
        </w:rPr>
        <w:t>分会。</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第二次报名（最终报名）：各参赛队必须在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sidR="0096547D">
        <w:rPr>
          <w:rFonts w:ascii="仿宋_GB2312" w:eastAsia="仿宋_GB2312" w:hAnsi="仿宋_GB2312" w:cs="仿宋_GB2312" w:hint="eastAsia"/>
          <w:sz w:val="32"/>
          <w:szCs w:val="32"/>
        </w:rPr>
        <w:t>11</w:t>
      </w:r>
      <w:bookmarkStart w:id="0" w:name="_GoBack"/>
      <w:bookmarkEnd w:id="0"/>
      <w:r>
        <w:rPr>
          <w:rFonts w:ascii="仿宋_GB2312" w:eastAsia="仿宋_GB2312" w:hAnsi="仿宋_GB2312" w:cs="仿宋_GB2312" w:hint="eastAsia"/>
          <w:sz w:val="32"/>
          <w:szCs w:val="32"/>
        </w:rPr>
        <w:t>日前通过电子邮件完成报名。报名表请至中国学生体育网</w:t>
      </w:r>
      <w:hyperlink r:id="rId8" w:history="1">
        <w:r>
          <w:rPr>
            <w:rFonts w:ascii="仿宋_GB2312" w:eastAsia="仿宋_GB2312" w:hAnsi="仿宋_GB2312" w:cs="仿宋_GB2312" w:hint="eastAsia"/>
            <w:sz w:val="32"/>
            <w:szCs w:val="32"/>
          </w:rPr>
          <w:t>www.sports.edu.cn</w:t>
        </w:r>
      </w:hyperlink>
      <w:r>
        <w:rPr>
          <w:rFonts w:ascii="仿宋_GB2312" w:eastAsia="仿宋_GB2312" w:hAnsi="仿宋_GB2312" w:cs="仿宋_GB2312" w:hint="eastAsia"/>
          <w:sz w:val="32"/>
          <w:szCs w:val="32"/>
        </w:rPr>
        <w:t>下载。加盖公章的报名表分别传真至中国大学生体育协会（</w:t>
      </w:r>
      <w:r>
        <w:rPr>
          <w:rFonts w:ascii="仿宋_GB2312" w:eastAsia="仿宋_GB2312" w:hAnsi="仿宋_GB2312" w:cs="仿宋_GB2312" w:hint="eastAsia"/>
          <w:sz w:val="32"/>
          <w:szCs w:val="32"/>
        </w:rPr>
        <w:t>010-66093777</w:t>
      </w:r>
      <w:r>
        <w:rPr>
          <w:rFonts w:ascii="仿宋_GB2312" w:eastAsia="仿宋_GB2312" w:hAnsi="仿宋_GB2312" w:cs="仿宋_GB2312" w:hint="eastAsia"/>
          <w:sz w:val="32"/>
          <w:szCs w:val="32"/>
        </w:rPr>
        <w:t>）和中国大学生体育协会乒乓球分会（</w:t>
      </w:r>
      <w:r>
        <w:rPr>
          <w:rFonts w:ascii="仿宋_GB2312" w:eastAsia="仿宋_GB2312" w:hAnsi="仿宋_GB2312" w:cs="仿宋_GB2312" w:hint="eastAsia"/>
          <w:sz w:val="32"/>
          <w:szCs w:val="32"/>
        </w:rPr>
        <w:t>021-64253348</w:t>
      </w:r>
      <w:r>
        <w:rPr>
          <w:rFonts w:ascii="仿宋_GB2312" w:eastAsia="仿宋_GB2312" w:hAnsi="仿宋_GB2312" w:cs="仿宋_GB2312" w:hint="eastAsia"/>
          <w:sz w:val="32"/>
          <w:szCs w:val="32"/>
        </w:rPr>
        <w:t>）。第二次（最终）报名表（</w:t>
      </w:r>
      <w:r>
        <w:rPr>
          <w:rFonts w:ascii="仿宋_GB2312" w:eastAsia="仿宋_GB2312" w:hAnsi="仿宋_GB2312" w:cs="仿宋_GB2312" w:hint="eastAsia"/>
          <w:sz w:val="32"/>
          <w:szCs w:val="32"/>
        </w:rPr>
        <w:t>EXCEL</w:t>
      </w:r>
      <w:r>
        <w:rPr>
          <w:rFonts w:ascii="仿宋_GB2312" w:eastAsia="仿宋_GB2312" w:hAnsi="仿宋_GB2312" w:cs="仿宋_GB2312" w:hint="eastAsia"/>
          <w:sz w:val="32"/>
          <w:szCs w:val="32"/>
        </w:rPr>
        <w:t>文件）发送至：</w:t>
      </w:r>
      <w:hyperlink r:id="rId9" w:history="1">
        <w:r>
          <w:rPr>
            <w:rFonts w:ascii="仿宋_GB2312" w:eastAsia="仿宋_GB2312" w:hAnsi="仿宋_GB2312" w:cs="仿宋_GB2312" w:hint="eastAsia"/>
            <w:sz w:val="32"/>
            <w:szCs w:val="32"/>
          </w:rPr>
          <w:t>tylwk@ec</w:t>
        </w:r>
        <w:r>
          <w:rPr>
            <w:rFonts w:ascii="仿宋_GB2312" w:eastAsia="仿宋_GB2312" w:hAnsi="仿宋_GB2312" w:cs="仿宋_GB2312" w:hint="eastAsia"/>
            <w:sz w:val="32"/>
            <w:szCs w:val="32"/>
          </w:rPr>
          <w:t>ust.edu.cn</w:t>
        </w:r>
      </w:hyperlink>
      <w:r>
        <w:rPr>
          <w:rFonts w:ascii="仿宋_GB2312" w:eastAsia="仿宋_GB2312" w:hAnsi="仿宋_GB2312" w:cs="仿宋_GB2312" w:hint="eastAsia"/>
          <w:sz w:val="32"/>
          <w:szCs w:val="32"/>
        </w:rPr>
        <w:t>；</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参赛人员所有证件照片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二寸免冠照片，照片文件名为本人姓名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发至承办单位</w:t>
      </w:r>
      <w:hyperlink r:id="rId10" w:history="1">
        <w:r>
          <w:rPr>
            <w:rFonts w:ascii="仿宋_GB2312" w:eastAsia="仿宋_GB2312" w:hAnsi="仿宋_GB2312" w:cs="仿宋_GB2312" w:hint="eastAsia"/>
            <w:sz w:val="32"/>
            <w:szCs w:val="32"/>
          </w:rPr>
          <w:t>qajjtyzx@163.com</w:t>
        </w:r>
        <w:r>
          <w:rPr>
            <w:rFonts w:ascii="仿宋_GB2312" w:eastAsia="仿宋_GB2312" w:hAnsi="仿宋_GB2312" w:cs="仿宋_GB2312" w:hint="eastAsia"/>
            <w:sz w:val="32"/>
            <w:szCs w:val="32"/>
          </w:rPr>
          <w:t>（邮箱）</w:t>
        </w:r>
      </w:hyperlink>
      <w:r>
        <w:rPr>
          <w:rFonts w:ascii="仿宋_GB2312" w:eastAsia="仿宋_GB2312" w:hAnsi="仿宋_GB2312" w:cs="仿宋_GB2312" w:hint="eastAsia"/>
          <w:sz w:val="32"/>
          <w:szCs w:val="32"/>
        </w:rPr>
        <w:t>。</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（七）报名联系人</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中国大学生体育协会竞赛部于洪越（邮编：</w:t>
      </w:r>
      <w:r>
        <w:rPr>
          <w:rFonts w:ascii="仿宋_GB2312" w:eastAsia="仿宋_GB2312" w:hAnsi="仿宋_GB2312" w:cs="仿宋_GB2312" w:hint="eastAsia"/>
          <w:sz w:val="32"/>
          <w:szCs w:val="32"/>
        </w:rPr>
        <w:t>101318</w:t>
      </w:r>
      <w:r>
        <w:rPr>
          <w:rFonts w:ascii="仿宋_GB2312" w:eastAsia="仿宋_GB2312" w:hAnsi="仿宋_GB2312" w:cs="仿宋_GB2312" w:hint="eastAsia"/>
          <w:sz w:val="32"/>
          <w:szCs w:val="32"/>
        </w:rPr>
        <w:t>；地址：北京市顺义区空港工业区</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区裕华路融慧园</w:t>
      </w:r>
      <w:r>
        <w:rPr>
          <w:rFonts w:ascii="仿宋_GB2312" w:eastAsia="仿宋_GB2312" w:hAnsi="仿宋_GB2312" w:cs="仿宋_GB2312" w:hint="eastAsia"/>
          <w:sz w:val="32"/>
          <w:szCs w:val="32"/>
        </w:rPr>
        <w:t>33-2</w:t>
      </w:r>
      <w:r>
        <w:rPr>
          <w:rFonts w:ascii="仿宋_GB2312" w:eastAsia="仿宋_GB2312" w:hAnsi="仿宋_GB2312" w:cs="仿宋_GB2312" w:hint="eastAsia"/>
          <w:sz w:val="32"/>
          <w:szCs w:val="32"/>
        </w:rPr>
        <w:t>号楼，电话：</w:t>
      </w:r>
      <w:r>
        <w:rPr>
          <w:rFonts w:ascii="仿宋_GB2312" w:eastAsia="仿宋_GB2312" w:hAnsi="仿宋_GB2312" w:cs="仿宋_GB2312" w:hint="eastAsia"/>
          <w:sz w:val="32"/>
          <w:szCs w:val="32"/>
        </w:rPr>
        <w:t>010-66093730</w:t>
      </w:r>
      <w:r>
        <w:rPr>
          <w:rFonts w:ascii="仿宋_GB2312" w:eastAsia="仿宋_GB2312" w:hAnsi="仿宋_GB2312" w:cs="仿宋_GB2312" w:hint="eastAsia"/>
          <w:sz w:val="32"/>
          <w:szCs w:val="32"/>
        </w:rPr>
        <w:t>；传真：</w:t>
      </w:r>
      <w:r>
        <w:rPr>
          <w:rFonts w:ascii="仿宋_GB2312" w:eastAsia="仿宋_GB2312" w:hAnsi="仿宋_GB2312" w:cs="仿宋_GB2312" w:hint="eastAsia"/>
          <w:sz w:val="32"/>
          <w:szCs w:val="32"/>
        </w:rPr>
        <w:t>010-66093777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中国大学生体育协会乒乓球分会刘文珂（邮编：</w:t>
      </w:r>
      <w:r>
        <w:rPr>
          <w:rFonts w:ascii="仿宋_GB2312" w:eastAsia="仿宋_GB2312" w:hAnsi="仿宋_GB2312" w:cs="仿宋_GB2312" w:hint="eastAsia"/>
          <w:sz w:val="32"/>
          <w:szCs w:val="32"/>
        </w:rPr>
        <w:t>200237</w:t>
      </w:r>
      <w:r>
        <w:rPr>
          <w:rFonts w:ascii="仿宋_GB2312" w:eastAsia="仿宋_GB2312" w:hAnsi="仿宋_GB2312" w:cs="仿宋_GB2312" w:hint="eastAsia"/>
          <w:sz w:val="32"/>
          <w:szCs w:val="32"/>
        </w:rPr>
        <w:t>；地址：上海市梅陇路</w:t>
      </w:r>
      <w:r>
        <w:rPr>
          <w:rFonts w:ascii="仿宋_GB2312" w:eastAsia="仿宋_GB2312" w:hAnsi="仿宋_GB2312" w:cs="仿宋_GB2312" w:hint="eastAsia"/>
          <w:sz w:val="32"/>
          <w:szCs w:val="32"/>
        </w:rPr>
        <w:t>130</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388</w:t>
      </w:r>
      <w:r>
        <w:rPr>
          <w:rFonts w:ascii="仿宋_GB2312" w:eastAsia="仿宋_GB2312" w:hAnsi="仿宋_GB2312" w:cs="仿宋_GB2312" w:hint="eastAsia"/>
          <w:sz w:val="32"/>
          <w:szCs w:val="32"/>
        </w:rPr>
        <w:t>信箱华东理工大学体育科学与工程学院，传真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021-64253348</w:t>
      </w:r>
      <w:r>
        <w:rPr>
          <w:rFonts w:ascii="仿宋_GB2312" w:eastAsia="仿宋_GB2312" w:hAnsi="仿宋_GB2312" w:cs="仿宋_GB2312" w:hint="eastAsia"/>
          <w:sz w:val="32"/>
          <w:szCs w:val="32"/>
        </w:rPr>
        <w:t>，手机：</w:t>
      </w:r>
      <w:r>
        <w:rPr>
          <w:rFonts w:ascii="仿宋_GB2312" w:eastAsia="仿宋_GB2312" w:hAnsi="仿宋_GB2312" w:cs="仿宋_GB2312" w:hint="eastAsia"/>
          <w:sz w:val="32"/>
          <w:szCs w:val="32"/>
        </w:rPr>
        <w:t>13611887448</w:t>
      </w:r>
      <w:r>
        <w:rPr>
          <w:rFonts w:ascii="仿宋_GB2312" w:eastAsia="仿宋_GB2312" w:hAnsi="仿宋_GB2312" w:cs="仿宋_GB2312" w:hint="eastAsia"/>
          <w:sz w:val="32"/>
          <w:szCs w:val="32"/>
        </w:rPr>
        <w:t>）。</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竞赛办法</w:t>
      </w:r>
    </w:p>
    <w:p w:rsidR="009F2A67" w:rsidRDefault="004A6A23">
      <w:pPr>
        <w:numPr>
          <w:ilvl w:val="0"/>
          <w:numId w:val="4"/>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比赛采用男、女混合团体对抗赛形式。每次比赛上场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名运动员，依次进行</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场单打比赛（第一阶段循环赛</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lastRenderedPageBreak/>
        <w:t>场比赛必须全部进行，第二阶段淘汰赛阶段一方先胜</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场剩余比赛不再进行）。双方选手的出场次序为：</w:t>
      </w:r>
    </w:p>
    <w:p w:rsidR="009F2A67" w:rsidRDefault="004A6A23">
      <w:pPr>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（男子）</w:t>
      </w:r>
    </w:p>
    <w:p w:rsidR="009F2A67" w:rsidRDefault="004A6A23">
      <w:pPr>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（男子）</w:t>
      </w:r>
    </w:p>
    <w:p w:rsidR="009F2A67" w:rsidRDefault="004A6A23">
      <w:pPr>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（女子）</w:t>
      </w:r>
    </w:p>
    <w:p w:rsidR="009F2A67" w:rsidRDefault="004A6A23">
      <w:pPr>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（男子）</w:t>
      </w:r>
    </w:p>
    <w:p w:rsidR="009F2A67" w:rsidRDefault="004A6A23">
      <w:pPr>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（女子）</w:t>
      </w:r>
    </w:p>
    <w:p w:rsidR="009F2A67" w:rsidRDefault="004A6A23">
      <w:pPr>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F</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f</w:t>
      </w:r>
      <w:r>
        <w:rPr>
          <w:rFonts w:ascii="仿宋_GB2312" w:eastAsia="仿宋_GB2312" w:hAnsi="仿宋_GB2312" w:cs="仿宋_GB2312" w:hint="eastAsia"/>
          <w:sz w:val="32"/>
          <w:szCs w:val="32"/>
        </w:rPr>
        <w:t>（男子）</w:t>
      </w:r>
    </w:p>
    <w:p w:rsidR="009F2A67" w:rsidRDefault="004A6A23">
      <w:pPr>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G</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w:t>
      </w:r>
      <w:r>
        <w:rPr>
          <w:rFonts w:ascii="仿宋_GB2312" w:eastAsia="仿宋_GB2312" w:hAnsi="仿宋_GB2312" w:cs="仿宋_GB2312" w:hint="eastAsia"/>
          <w:sz w:val="32"/>
          <w:szCs w:val="32"/>
        </w:rPr>
        <w:t>（男子）</w:t>
      </w:r>
    </w:p>
    <w:p w:rsidR="009F2A67" w:rsidRDefault="004A6A23">
      <w:pPr>
        <w:numPr>
          <w:ilvl w:val="0"/>
          <w:numId w:val="4"/>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比赛根据实际报名情况，分两个阶段进行。第一阶段进行小组循环赛，第二阶段进行淘汰赛增加附加赛决出所有名次。</w:t>
      </w:r>
    </w:p>
    <w:p w:rsidR="009F2A67" w:rsidRDefault="004A6A23">
      <w:pPr>
        <w:numPr>
          <w:ilvl w:val="0"/>
          <w:numId w:val="4"/>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第一阶段的比赛每场采用五局三胜制，第二阶段的比赛每场采用三局二胜，</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分制。</w:t>
      </w:r>
    </w:p>
    <w:p w:rsidR="009F2A67" w:rsidRDefault="004A6A23">
      <w:pPr>
        <w:numPr>
          <w:ilvl w:val="0"/>
          <w:numId w:val="4"/>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采用中国乒乓球协会最新审定的《乒乓球竞赛规则》。</w:t>
      </w:r>
    </w:p>
    <w:p w:rsidR="009F2A67" w:rsidRDefault="004A6A23">
      <w:pPr>
        <w:numPr>
          <w:ilvl w:val="0"/>
          <w:numId w:val="4"/>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比赛使用双鱼牌、新材料</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塑料球。（请各参赛队注意，运动员穿着的比赛服装不要与比赛用球颜色一致或类似。）</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比赛仲裁、裁判员</w:t>
      </w:r>
    </w:p>
    <w:p w:rsidR="009F2A67" w:rsidRDefault="004A6A23">
      <w:pPr>
        <w:numPr>
          <w:ilvl w:val="0"/>
          <w:numId w:val="5"/>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比赛仲裁、裁判长、副裁判长、部分裁判员由中国大学生体育协会负责选派。承办单位可选派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名副裁判长。</w:t>
      </w:r>
    </w:p>
    <w:p w:rsidR="009F2A67" w:rsidRDefault="004A6A23">
      <w:pPr>
        <w:numPr>
          <w:ilvl w:val="0"/>
          <w:numId w:val="5"/>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裁判员不足部分由承办单位负责聘请，原则上是一</w:t>
      </w:r>
      <w:r>
        <w:rPr>
          <w:rFonts w:ascii="仿宋_GB2312" w:eastAsia="仿宋_GB2312" w:hAnsi="仿宋_GB2312" w:cs="仿宋_GB2312" w:hint="eastAsia"/>
          <w:sz w:val="32"/>
          <w:szCs w:val="32"/>
        </w:rPr>
        <w:lastRenderedPageBreak/>
        <w:t>级以上级别的裁判员。</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录取名次及奖励</w:t>
      </w:r>
    </w:p>
    <w:p w:rsidR="009F2A67" w:rsidRDefault="004A6A23">
      <w:pPr>
        <w:numPr>
          <w:ilvl w:val="0"/>
          <w:numId w:val="6"/>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比赛取得前</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名的单位予以奖励，并颁发奖杯。</w:t>
      </w:r>
    </w:p>
    <w:p w:rsidR="009F2A67" w:rsidRDefault="004A6A23">
      <w:pPr>
        <w:numPr>
          <w:ilvl w:val="0"/>
          <w:numId w:val="6"/>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比赛设优秀运动员奖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上场参加一、二阶段全部比赛并获全胜的运动员，全胜运动员不包括因比赛结束</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等情况而未上场者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，并颁发奖杯。</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食宿、经费</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（一）各参赛单位的差旅费、食宿费自理。</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食</w:t>
      </w:r>
      <w:r>
        <w:rPr>
          <w:rFonts w:ascii="仿宋_GB2312" w:eastAsia="仿宋_GB2312" w:hAnsi="仿宋_GB2312" w:cs="仿宋_GB2312" w:hint="eastAsia"/>
          <w:sz w:val="32"/>
          <w:szCs w:val="32"/>
        </w:rPr>
        <w:t>宿标准：</w:t>
      </w:r>
    </w:p>
    <w:p w:rsidR="009F2A67" w:rsidRDefault="004A6A23">
      <w:pPr>
        <w:numPr>
          <w:ilvl w:val="0"/>
          <w:numId w:val="7"/>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所有编</w:t>
      </w: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参赛队领队、教练员、运动员、工作人员每人每天缴纳伙食费</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根据入住酒店缴纳</w:t>
      </w:r>
      <w:r>
        <w:rPr>
          <w:rFonts w:ascii="仿宋_GB2312" w:eastAsia="仿宋_GB2312" w:hAnsi="仿宋_GB2312" w:cs="仿宋_GB2312" w:hint="eastAsia"/>
          <w:sz w:val="32"/>
          <w:szCs w:val="32"/>
        </w:rPr>
        <w:t>不同</w:t>
      </w:r>
      <w:r>
        <w:rPr>
          <w:rFonts w:ascii="仿宋_GB2312" w:eastAsia="仿宋_GB2312" w:hAnsi="仿宋_GB2312" w:cs="仿宋_GB2312" w:hint="eastAsia"/>
          <w:sz w:val="32"/>
          <w:szCs w:val="32"/>
        </w:rPr>
        <w:t>住宿费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标准如下：</w:t>
      </w:r>
    </w:p>
    <w:p w:rsidR="009F2A67" w:rsidRDefault="004A6A23">
      <w:pPr>
        <w:numPr>
          <w:ilvl w:val="0"/>
          <w:numId w:val="8"/>
        </w:numPr>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九江饭店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可安排</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间，其中标间</w:t>
      </w:r>
      <w:r>
        <w:rPr>
          <w:rFonts w:ascii="仿宋_GB2312" w:eastAsia="仿宋_GB2312" w:hAnsi="仿宋_GB2312" w:cs="仿宋_GB2312" w:hint="eastAsia"/>
          <w:sz w:val="32"/>
          <w:szCs w:val="32"/>
        </w:rPr>
        <w:t xml:space="preserve"> 50 </w:t>
      </w:r>
      <w:r>
        <w:rPr>
          <w:rFonts w:ascii="仿宋_GB2312" w:eastAsia="仿宋_GB2312" w:hAnsi="仿宋_GB2312" w:cs="仿宋_GB2312" w:hint="eastAsia"/>
          <w:sz w:val="32"/>
          <w:szCs w:val="32"/>
        </w:rPr>
        <w:t>间、大床</w:t>
      </w:r>
      <w:r>
        <w:rPr>
          <w:rFonts w:ascii="仿宋_GB2312" w:eastAsia="仿宋_GB2312" w:hAnsi="仿宋_GB2312" w:cs="仿宋_GB2312" w:hint="eastAsia"/>
          <w:sz w:val="32"/>
          <w:szCs w:val="32"/>
        </w:rPr>
        <w:t xml:space="preserve"> 30</w:t>
      </w:r>
      <w:r>
        <w:rPr>
          <w:rFonts w:ascii="仿宋_GB2312" w:eastAsia="仿宋_GB2312" w:hAnsi="仿宋_GB2312" w:cs="仿宋_GB2312" w:hint="eastAsia"/>
          <w:sz w:val="32"/>
          <w:szCs w:val="32"/>
        </w:rPr>
        <w:t>间、商务</w:t>
      </w:r>
      <w:r>
        <w:rPr>
          <w:rFonts w:ascii="仿宋_GB2312" w:eastAsia="仿宋_GB2312" w:hAnsi="仿宋_GB2312" w:cs="仿宋_GB2312" w:hint="eastAsia"/>
          <w:sz w:val="32"/>
          <w:szCs w:val="32"/>
        </w:rPr>
        <w:t>大床等</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、行政房</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双人间、大床房</w:t>
      </w:r>
      <w:r>
        <w:rPr>
          <w:rFonts w:ascii="仿宋_GB2312" w:eastAsia="仿宋_GB2312" w:hAnsi="仿宋_GB2312" w:cs="仿宋_GB2312" w:hint="eastAsia"/>
          <w:sz w:val="32"/>
          <w:szCs w:val="32"/>
        </w:rPr>
        <w:t>328</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商务大</w:t>
      </w:r>
      <w:r>
        <w:rPr>
          <w:rFonts w:ascii="仿宋_GB2312" w:eastAsia="仿宋_GB2312" w:hAnsi="仿宋_GB2312" w:cs="仿宋_GB2312" w:hint="eastAsia"/>
          <w:sz w:val="32"/>
          <w:szCs w:val="32"/>
        </w:rPr>
        <w:t>床</w:t>
      </w:r>
      <w:r>
        <w:rPr>
          <w:rFonts w:ascii="仿宋_GB2312" w:eastAsia="仿宋_GB2312" w:hAnsi="仿宋_GB2312" w:cs="仿宋_GB2312" w:hint="eastAsia"/>
          <w:sz w:val="32"/>
          <w:szCs w:val="32"/>
        </w:rPr>
        <w:t>398</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；行政房</w:t>
      </w:r>
      <w:r>
        <w:rPr>
          <w:rFonts w:ascii="仿宋_GB2312" w:eastAsia="仿宋_GB2312" w:hAnsi="仿宋_GB2312" w:cs="仿宋_GB2312" w:hint="eastAsia"/>
          <w:sz w:val="32"/>
          <w:szCs w:val="32"/>
        </w:rPr>
        <w:t>450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w:t>
      </w:r>
    </w:p>
    <w:p w:rsidR="009F2A67" w:rsidRDefault="004A6A23">
      <w:pPr>
        <w:numPr>
          <w:ilvl w:val="0"/>
          <w:numId w:val="8"/>
        </w:numPr>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锦江饭店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可安排</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间，其中大床房</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间、标间</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双人间、大床房</w:t>
      </w:r>
      <w:r>
        <w:rPr>
          <w:rFonts w:ascii="仿宋_GB2312" w:eastAsia="仿宋_GB2312" w:hAnsi="仿宋_GB2312" w:cs="仿宋_GB2312" w:hint="eastAsia"/>
          <w:sz w:val="32"/>
          <w:szCs w:val="32"/>
        </w:rPr>
        <w:t>260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w:t>
      </w:r>
    </w:p>
    <w:p w:rsidR="009F2A67" w:rsidRDefault="004A6A23">
      <w:pPr>
        <w:numPr>
          <w:ilvl w:val="0"/>
          <w:numId w:val="8"/>
        </w:numPr>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首钢迁安会议中心</w:t>
      </w:r>
      <w:r>
        <w:rPr>
          <w:rFonts w:ascii="仿宋_GB2312" w:eastAsia="仿宋_GB2312" w:hAnsi="仿宋_GB2312" w:cs="仿宋_GB2312" w:hint="eastAsia"/>
          <w:sz w:val="32"/>
          <w:szCs w:val="32"/>
        </w:rPr>
        <w:t>，可安排</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间，其中大床房</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间、标间</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间。双人间、大床房</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w:t>
      </w:r>
    </w:p>
    <w:p w:rsidR="009F2A67" w:rsidRDefault="004A6A23">
      <w:pPr>
        <w:numPr>
          <w:ilvl w:val="0"/>
          <w:numId w:val="7"/>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各参赛队每队交参赛费</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未派出随队裁判的缴纳</w:t>
      </w:r>
      <w:r>
        <w:rPr>
          <w:rFonts w:ascii="仿宋_GB2312" w:eastAsia="仿宋_GB2312" w:hAnsi="仿宋_GB2312" w:cs="仿宋_GB2312" w:hint="eastAsia"/>
          <w:sz w:val="32"/>
          <w:szCs w:val="32"/>
        </w:rPr>
        <w:t>裁判费</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p>
    <w:p w:rsidR="009F2A67" w:rsidRDefault="004A6A23">
      <w:pPr>
        <w:numPr>
          <w:ilvl w:val="0"/>
          <w:numId w:val="7"/>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上述费用在报到时一次性交齐，可采取现金、</w:t>
      </w:r>
      <w:r>
        <w:rPr>
          <w:rFonts w:ascii="仿宋_GB2312" w:eastAsia="仿宋_GB2312" w:hAnsi="仿宋_GB2312" w:cs="仿宋_GB2312" w:hint="eastAsia"/>
          <w:sz w:val="32"/>
          <w:szCs w:val="32"/>
        </w:rPr>
        <w:t>POS</w:t>
      </w:r>
      <w:r>
        <w:rPr>
          <w:rFonts w:ascii="仿宋_GB2312" w:eastAsia="仿宋_GB2312" w:hAnsi="仿宋_GB2312" w:cs="仿宋_GB2312" w:hint="eastAsia"/>
          <w:sz w:val="32"/>
          <w:szCs w:val="32"/>
        </w:rPr>
        <w:t>机</w:t>
      </w:r>
      <w:r>
        <w:rPr>
          <w:rFonts w:ascii="仿宋_GB2312" w:eastAsia="仿宋_GB2312" w:hAnsi="仿宋_GB2312" w:cs="仿宋_GB2312" w:hint="eastAsia"/>
          <w:sz w:val="32"/>
          <w:szCs w:val="32"/>
        </w:rPr>
        <w:lastRenderedPageBreak/>
        <w:t>划卡、微信和汇款的形式缴纳。</w:t>
      </w:r>
      <w:r>
        <w:rPr>
          <w:rFonts w:ascii="仿宋_GB2312" w:eastAsia="仿宋_GB2312" w:hAnsi="仿宋_GB2312" w:cs="仿宋_GB2312" w:hint="eastAsia"/>
          <w:sz w:val="32"/>
          <w:szCs w:val="32"/>
        </w:rPr>
        <w:t>大会统一开具发票。</w:t>
      </w:r>
      <w:r>
        <w:rPr>
          <w:rFonts w:ascii="仿宋_GB2312" w:eastAsia="仿宋_GB2312" w:hAnsi="仿宋_GB2312" w:cs="仿宋_GB2312" w:hint="eastAsia"/>
          <w:sz w:val="32"/>
          <w:szCs w:val="32"/>
        </w:rPr>
        <w:t>汇款信息如下：</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名：唐山九江体育中心</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开户行：中国银行迁安支行</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1009 5913 5371</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报到</w:t>
      </w:r>
    </w:p>
    <w:p w:rsidR="009F2A67" w:rsidRDefault="004A6A23">
      <w:pPr>
        <w:numPr>
          <w:ilvl w:val="0"/>
          <w:numId w:val="9"/>
        </w:numPr>
        <w:rPr>
          <w:rFonts w:ascii="仿宋_GB2312" w:eastAsia="仿宋_GB2312" w:hAnsi="仿宋_GB2312" w:cs="仿宋_GB2312"/>
          <w:sz w:val="32"/>
          <w:szCs w:val="32"/>
        </w:rPr>
      </w:pPr>
      <w:r>
        <w:rPr>
          <w:rFonts w:ascii="仿宋_GB2312" w:eastAsia="仿宋_GB2312" w:hAnsi="仿宋_GB2312" w:cs="仿宋_GB2312" w:hint="eastAsia"/>
          <w:sz w:val="32"/>
          <w:szCs w:val="32"/>
        </w:rPr>
        <w:t>报到时间、地点：</w:t>
      </w:r>
    </w:p>
    <w:p w:rsidR="009F2A67" w:rsidRDefault="004A6A23">
      <w:pPr>
        <w:numPr>
          <w:ilvl w:val="0"/>
          <w:numId w:val="1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技术官员、裁判员报到时间：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报到地点：河北省迁安市九江体育中心拳击馆（地址：河北省迁安市燕山大路南段，惠兴大街</w:t>
      </w:r>
      <w:r>
        <w:rPr>
          <w:rFonts w:ascii="仿宋_GB2312" w:eastAsia="仿宋_GB2312" w:hAnsi="仿宋_GB2312" w:cs="仿宋_GB2312" w:hint="eastAsia"/>
          <w:sz w:val="32"/>
          <w:szCs w:val="32"/>
        </w:rPr>
        <w:t>999</w:t>
      </w:r>
      <w:r>
        <w:rPr>
          <w:rFonts w:ascii="仿宋_GB2312" w:eastAsia="仿宋_GB2312" w:hAnsi="仿宋_GB2312" w:cs="仿宋_GB2312" w:hint="eastAsia"/>
          <w:sz w:val="32"/>
          <w:szCs w:val="32"/>
        </w:rPr>
        <w:t>号拳击馆一楼大厅）联系人：李艳秀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15032552181</w:t>
      </w:r>
    </w:p>
    <w:p w:rsidR="009F2A67" w:rsidRDefault="004A6A23">
      <w:pPr>
        <w:numPr>
          <w:ilvl w:val="0"/>
          <w:numId w:val="1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运动队报到时间：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报到地点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：河北省迁安市九江饭店（地址：河北省迁安市燕山大路南段，惠昌大街</w:t>
      </w:r>
      <w:r>
        <w:rPr>
          <w:rFonts w:ascii="仿宋_GB2312" w:eastAsia="仿宋_GB2312" w:hAnsi="仿宋_GB2312" w:cs="仿宋_GB2312" w:hint="eastAsia"/>
          <w:sz w:val="32"/>
          <w:szCs w:val="32"/>
        </w:rPr>
        <w:t>666</w:t>
      </w:r>
      <w:r>
        <w:rPr>
          <w:rFonts w:ascii="仿宋_GB2312" w:eastAsia="仿宋_GB2312" w:hAnsi="仿宋_GB2312" w:cs="仿宋_GB2312" w:hint="eastAsia"/>
          <w:sz w:val="32"/>
          <w:szCs w:val="32"/>
        </w:rPr>
        <w:t>号）；联系人：王伟光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0315-7576082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15031517304</w:t>
      </w:r>
      <w:r>
        <w:rPr>
          <w:rFonts w:ascii="仿宋_GB2312" w:eastAsia="仿宋_GB2312" w:hAnsi="仿宋_GB2312" w:cs="仿宋_GB2312" w:hint="eastAsia"/>
          <w:sz w:val="32"/>
          <w:szCs w:val="32"/>
        </w:rPr>
        <w:t>；</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报到地点</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：河北省迁安市锦江饭店（地址：河北省迁安市惠泉大街）；联系人：王志尚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0315-7576082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17731493567</w:t>
      </w:r>
      <w:r>
        <w:rPr>
          <w:rFonts w:ascii="仿宋_GB2312" w:eastAsia="仿宋_GB2312" w:hAnsi="仿宋_GB2312" w:cs="仿宋_GB2312" w:hint="eastAsia"/>
          <w:sz w:val="32"/>
          <w:szCs w:val="32"/>
        </w:rPr>
        <w:t>；</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报到地点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：河北省迁安市</w:t>
      </w:r>
      <w:r>
        <w:rPr>
          <w:rFonts w:ascii="仿宋_GB2312" w:eastAsia="仿宋_GB2312" w:hAnsi="仿宋_GB2312" w:cs="仿宋_GB2312" w:hint="eastAsia"/>
          <w:sz w:val="32"/>
          <w:szCs w:val="32"/>
        </w:rPr>
        <w:t>首钢迁安会议中心</w:t>
      </w:r>
      <w:r>
        <w:rPr>
          <w:rFonts w:ascii="仿宋_GB2312" w:eastAsia="仿宋_GB2312" w:hAnsi="仿宋_GB2312" w:cs="仿宋_GB2312" w:hint="eastAsia"/>
          <w:sz w:val="32"/>
          <w:szCs w:val="32"/>
        </w:rPr>
        <w:t>（地址：河北省迁安市</w:t>
      </w:r>
      <w:r>
        <w:rPr>
          <w:rFonts w:ascii="仿宋_GB2312" w:eastAsia="仿宋_GB2312" w:hAnsi="仿宋_GB2312" w:cs="仿宋_GB2312" w:hint="eastAsia"/>
          <w:sz w:val="32"/>
          <w:szCs w:val="32"/>
        </w:rPr>
        <w:t>黄台湖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号岛</w:t>
      </w:r>
      <w:r>
        <w:rPr>
          <w:rFonts w:ascii="仿宋_GB2312" w:eastAsia="仿宋_GB2312" w:hAnsi="仿宋_GB2312" w:cs="仿宋_GB2312" w:hint="eastAsia"/>
          <w:sz w:val="32"/>
          <w:szCs w:val="32"/>
        </w:rPr>
        <w:t>）；联系人：刘春美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0315-7576082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15176629660</w:t>
      </w:r>
      <w:r>
        <w:rPr>
          <w:rFonts w:ascii="仿宋_GB2312" w:eastAsia="仿宋_GB2312" w:hAnsi="仿宋_GB2312" w:cs="仿宋_GB2312" w:hint="eastAsia"/>
          <w:sz w:val="32"/>
          <w:szCs w:val="32"/>
        </w:rPr>
        <w:t>。</w:t>
      </w:r>
    </w:p>
    <w:p w:rsidR="009F2A67" w:rsidRDefault="004A6A23">
      <w:pPr>
        <w:numPr>
          <w:ilvl w:val="0"/>
          <w:numId w:val="1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需要接站</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参赛队请提前一周与组委会联系，告知</w:t>
      </w:r>
      <w:r>
        <w:rPr>
          <w:rFonts w:ascii="仿宋_GB2312" w:eastAsia="仿宋_GB2312" w:hAnsi="仿宋_GB2312" w:cs="仿宋_GB2312" w:hint="eastAsia"/>
          <w:sz w:val="32"/>
          <w:szCs w:val="32"/>
        </w:rPr>
        <w:lastRenderedPageBreak/>
        <w:t>车次、到达站点、到站时间、人数及联系人电话以便接站。联系人：王伟光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0315-7576082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15031517304</w:t>
      </w:r>
      <w:r>
        <w:rPr>
          <w:rFonts w:ascii="仿宋_GB2312" w:eastAsia="仿宋_GB2312" w:hAnsi="仿宋_GB2312" w:cs="仿宋_GB2312" w:hint="eastAsia"/>
          <w:sz w:val="32"/>
          <w:szCs w:val="32"/>
        </w:rPr>
        <w:t>，邮箱：</w:t>
      </w:r>
      <w:r>
        <w:rPr>
          <w:rFonts w:ascii="仿宋_GB2312" w:eastAsia="仿宋_GB2312" w:hAnsi="仿宋_GB2312" w:cs="仿宋_GB2312" w:hint="eastAsia"/>
          <w:sz w:val="32"/>
          <w:szCs w:val="32"/>
        </w:rPr>
        <w:t>957333285@qq.com</w:t>
      </w:r>
    </w:p>
    <w:p w:rsidR="009F2A67" w:rsidRDefault="004A6A23">
      <w:pPr>
        <w:numPr>
          <w:ilvl w:val="0"/>
          <w:numId w:val="1"/>
        </w:num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乘车路线</w:t>
      </w:r>
      <w:r>
        <w:rPr>
          <w:rFonts w:ascii="仿宋_GB2312" w:eastAsia="仿宋_GB2312" w:hAnsi="仿宋_GB2312" w:cs="仿宋_GB2312" w:hint="eastAsia"/>
          <w:sz w:val="32"/>
          <w:szCs w:val="32"/>
        </w:rPr>
        <w:t>（提示：比赛在迁安市，不在唐山市）</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、动车：出发地→滦县站，或经天津、北京中转至滦县站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出发地→唐山北站</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、高铁：出发地→滦河站，或经天津、北京南（西）中转至滦河站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出发地→唐山站</w:t>
      </w:r>
    </w:p>
    <w:p w:rsidR="009F2A67" w:rsidRDefault="004A6A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、机场：出发地→唐山机场、北戴河机场</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其他</w:t>
      </w:r>
    </w:p>
    <w:p w:rsidR="009F2A67" w:rsidRDefault="004A6A23">
      <w:pPr>
        <w:numPr>
          <w:ilvl w:val="0"/>
          <w:numId w:val="1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请参赛队于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日报到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赛前训练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日比赛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日离会。</w:t>
      </w:r>
      <w:r>
        <w:rPr>
          <w:rFonts w:ascii="仿宋_GB2312" w:eastAsia="仿宋_GB2312" w:hAnsi="仿宋_GB2312" w:cs="仿宋_GB2312" w:hint="eastAsia"/>
          <w:sz w:val="32"/>
          <w:szCs w:val="32"/>
        </w:rPr>
        <w:t>请各参赛队按要求报到、离会，提前离会不予退费。</w:t>
      </w:r>
    </w:p>
    <w:p w:rsidR="009F2A67" w:rsidRDefault="004A6A23">
      <w:pPr>
        <w:numPr>
          <w:ilvl w:val="0"/>
          <w:numId w:val="1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定于</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在唐山九江体育中心拳击馆四楼</w:t>
      </w:r>
      <w:r>
        <w:rPr>
          <w:rFonts w:ascii="仿宋_GB2312" w:eastAsia="仿宋_GB2312" w:hAnsi="仿宋_GB2312" w:cs="仿宋_GB2312" w:hint="eastAsia"/>
          <w:sz w:val="32"/>
          <w:szCs w:val="32"/>
        </w:rPr>
        <w:t>430</w:t>
      </w:r>
      <w:r>
        <w:rPr>
          <w:rFonts w:ascii="仿宋_GB2312" w:eastAsia="仿宋_GB2312" w:hAnsi="仿宋_GB2312" w:cs="仿宋_GB2312" w:hint="eastAsia"/>
          <w:sz w:val="32"/>
          <w:szCs w:val="32"/>
        </w:rPr>
        <w:t>会议室召开组委会会议暨比赛的抽签仪式，会议重要，请准时派员出席，不再另行通知。</w:t>
      </w:r>
    </w:p>
    <w:p w:rsidR="009F2A67" w:rsidRDefault="004A6A23">
      <w:pPr>
        <w:numPr>
          <w:ilvl w:val="0"/>
          <w:numId w:val="1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承办单位联系人：王志尚</w:t>
      </w:r>
      <w:r>
        <w:rPr>
          <w:rFonts w:ascii="仿宋_GB2312" w:eastAsia="仿宋_GB2312" w:hAnsi="仿宋_GB2312" w:cs="仿宋_GB2312" w:hint="eastAsia"/>
          <w:sz w:val="32"/>
          <w:szCs w:val="32"/>
        </w:rPr>
        <w:t>，手机：</w:t>
      </w:r>
      <w:r>
        <w:rPr>
          <w:rFonts w:ascii="仿宋_GB2312" w:eastAsia="仿宋_GB2312" w:hAnsi="仿宋_GB2312" w:cs="仿宋_GB2312" w:hint="eastAsia"/>
          <w:sz w:val="32"/>
          <w:szCs w:val="32"/>
        </w:rPr>
        <w:t>17731493567</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0315-7276082</w:t>
      </w:r>
      <w:r>
        <w:rPr>
          <w:rFonts w:ascii="仿宋_GB2312" w:eastAsia="仿宋_GB2312" w:hAnsi="仿宋_GB2312" w:cs="仿宋_GB2312" w:hint="eastAsia"/>
          <w:sz w:val="32"/>
          <w:szCs w:val="32"/>
        </w:rPr>
        <w:t>。承办单位地址：河北省迁安市燕山大路南段，惠兴大街</w:t>
      </w:r>
      <w:r>
        <w:rPr>
          <w:rFonts w:ascii="仿宋_GB2312" w:eastAsia="仿宋_GB2312" w:hAnsi="仿宋_GB2312" w:cs="仿宋_GB2312" w:hint="eastAsia"/>
          <w:sz w:val="32"/>
          <w:szCs w:val="32"/>
        </w:rPr>
        <w:t>999</w:t>
      </w:r>
      <w:r>
        <w:rPr>
          <w:rFonts w:ascii="仿宋_GB2312" w:eastAsia="仿宋_GB2312" w:hAnsi="仿宋_GB2312" w:cs="仿宋_GB2312" w:hint="eastAsia"/>
          <w:sz w:val="32"/>
          <w:szCs w:val="32"/>
        </w:rPr>
        <w:t>号。</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本规程解释权属主办单位。</w:t>
      </w:r>
    </w:p>
    <w:p w:rsidR="009F2A67" w:rsidRDefault="004A6A2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未尽事宜另行通知</w:t>
      </w:r>
    </w:p>
    <w:p w:rsidR="009F2A67" w:rsidRDefault="009F2A67">
      <w:pPr>
        <w:ind w:firstLineChars="200" w:firstLine="640"/>
        <w:rPr>
          <w:rFonts w:ascii="仿宋_GB2312" w:eastAsia="仿宋_GB2312" w:hAnsi="仿宋_GB2312" w:cs="仿宋_GB2312"/>
          <w:sz w:val="32"/>
          <w:szCs w:val="32"/>
        </w:rPr>
      </w:pPr>
    </w:p>
    <w:sectPr w:rsidR="009F2A67">
      <w:headerReference w:type="default" r:id="rId11"/>
      <w:footerReference w:type="even" r:id="rId12"/>
      <w:footerReference w:type="default" r:id="rId13"/>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23" w:rsidRDefault="004A6A23">
      <w:r>
        <w:separator/>
      </w:r>
    </w:p>
  </w:endnote>
  <w:endnote w:type="continuationSeparator" w:id="0">
    <w:p w:rsidR="004A6A23" w:rsidRDefault="004A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67" w:rsidRDefault="004A6A23">
    <w:pPr>
      <w:pStyle w:val="a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w:t>
    </w:r>
    <w:r>
      <w:rPr>
        <w:sz w:val="21"/>
        <w:szCs w:val="21"/>
      </w:rPr>
      <w:t xml:space="preserve"> 6 -</w:t>
    </w:r>
    <w:r>
      <w:rPr>
        <w:sz w:val="21"/>
        <w:szCs w:val="21"/>
      </w:rPr>
      <w:fldChar w:fldCharType="end"/>
    </w:r>
  </w:p>
  <w:p w:rsidR="009F2A67" w:rsidRDefault="009F2A67">
    <w:pPr>
      <w:pStyle w:val="a3"/>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67" w:rsidRDefault="004A6A23">
    <w:pPr>
      <w:pStyle w:val="a3"/>
      <w:jc w:val="right"/>
      <w:rPr>
        <w:sz w:val="21"/>
        <w:szCs w:val="21"/>
      </w:rPr>
    </w:pPr>
    <w:r>
      <w:rPr>
        <w:noProof/>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9F2A67" w:rsidRDefault="004A6A23">
                          <w:pPr>
                            <w:pStyle w:val="a3"/>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96547D" w:rsidRPr="0096547D">
                            <w:rPr>
                              <w:noProof/>
                              <w:sz w:val="24"/>
                              <w:szCs w:val="24"/>
                              <w:lang w:val="zh-CN"/>
                            </w:rPr>
                            <w:t>3</w:t>
                          </w:r>
                          <w:r>
                            <w:rPr>
                              <w:sz w:val="24"/>
                              <w:szCs w:val="24"/>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dBbUUvgEAAFcDAAAOAAAAAAAAAAAAAAAAAC4CAABkcnMvZTJv&#10;RG9jLnhtbFBLAQItABQABgAIAAAAIQAMSvDu1gAAAAUBAAAPAAAAAAAAAAAAAAAAABgEAABkcnMv&#10;ZG93bnJldi54bWxQSwUGAAAAAAQABADzAAAAGwUAAAAA&#10;" filled="f" stroked="f">
              <v:textbox style="mso-fit-shape-to-text:t" inset="0,0,0,0">
                <w:txbxContent>
                  <w:p w:rsidR="009F2A67" w:rsidRDefault="004A6A23">
                    <w:pPr>
                      <w:pStyle w:val="a3"/>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96547D" w:rsidRPr="0096547D">
                      <w:rPr>
                        <w:noProof/>
                        <w:sz w:val="24"/>
                        <w:szCs w:val="24"/>
                        <w:lang w:val="zh-CN"/>
                      </w:rPr>
                      <w:t>3</w:t>
                    </w:r>
                    <w:r>
                      <w:rPr>
                        <w:sz w:val="24"/>
                        <w:szCs w:val="24"/>
                      </w:rPr>
                      <w:fldChar w:fldCharType="end"/>
                    </w:r>
                  </w:p>
                </w:txbxContent>
              </v:textbox>
              <w10:wrap anchorx="margin"/>
            </v:shape>
          </w:pict>
        </mc:Fallback>
      </mc:AlternateContent>
    </w:r>
  </w:p>
  <w:p w:rsidR="009F2A67" w:rsidRDefault="009F2A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23" w:rsidRDefault="004A6A23">
      <w:r>
        <w:separator/>
      </w:r>
    </w:p>
  </w:footnote>
  <w:footnote w:type="continuationSeparator" w:id="0">
    <w:p w:rsidR="004A6A23" w:rsidRDefault="004A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67" w:rsidRDefault="009F2A67">
    <w:pPr>
      <w:pStyle w:val="a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B5B2C"/>
    <w:multiLevelType w:val="singleLevel"/>
    <w:tmpl w:val="B0FB5B2C"/>
    <w:lvl w:ilvl="0">
      <w:start w:val="1"/>
      <w:numFmt w:val="decimal"/>
      <w:suff w:val="nothing"/>
      <w:lvlText w:val="%1．"/>
      <w:lvlJc w:val="left"/>
      <w:pPr>
        <w:ind w:left="0" w:firstLine="400"/>
      </w:pPr>
      <w:rPr>
        <w:rFonts w:hint="default"/>
      </w:rPr>
    </w:lvl>
  </w:abstractNum>
  <w:abstractNum w:abstractNumId="1" w15:restartNumberingAfterBreak="0">
    <w:nsid w:val="B2640AC7"/>
    <w:multiLevelType w:val="singleLevel"/>
    <w:tmpl w:val="B2640AC7"/>
    <w:lvl w:ilvl="0">
      <w:start w:val="1"/>
      <w:numFmt w:val="chineseCounting"/>
      <w:suff w:val="nothing"/>
      <w:lvlText w:val="（%1）"/>
      <w:lvlJc w:val="left"/>
      <w:pPr>
        <w:ind w:left="0" w:firstLine="420"/>
      </w:pPr>
      <w:rPr>
        <w:rFonts w:hint="eastAsia"/>
      </w:rPr>
    </w:lvl>
  </w:abstractNum>
  <w:abstractNum w:abstractNumId="2" w15:restartNumberingAfterBreak="0">
    <w:nsid w:val="B3E83215"/>
    <w:multiLevelType w:val="singleLevel"/>
    <w:tmpl w:val="B3E83215"/>
    <w:lvl w:ilvl="0">
      <w:start w:val="1"/>
      <w:numFmt w:val="decimal"/>
      <w:suff w:val="nothing"/>
      <w:lvlText w:val="%1．"/>
      <w:lvlJc w:val="left"/>
      <w:pPr>
        <w:ind w:left="0" w:firstLine="400"/>
      </w:pPr>
      <w:rPr>
        <w:rFonts w:hint="default"/>
      </w:rPr>
    </w:lvl>
  </w:abstractNum>
  <w:abstractNum w:abstractNumId="3" w15:restartNumberingAfterBreak="0">
    <w:nsid w:val="B6B6E883"/>
    <w:multiLevelType w:val="singleLevel"/>
    <w:tmpl w:val="B6B6E883"/>
    <w:lvl w:ilvl="0">
      <w:start w:val="1"/>
      <w:numFmt w:val="decimal"/>
      <w:suff w:val="nothing"/>
      <w:lvlText w:val="%1．"/>
      <w:lvlJc w:val="left"/>
      <w:pPr>
        <w:ind w:left="0" w:firstLine="400"/>
      </w:pPr>
      <w:rPr>
        <w:rFonts w:hint="default"/>
      </w:rPr>
    </w:lvl>
  </w:abstractNum>
  <w:abstractNum w:abstractNumId="4" w15:restartNumberingAfterBreak="0">
    <w:nsid w:val="0C2EE8E5"/>
    <w:multiLevelType w:val="singleLevel"/>
    <w:tmpl w:val="0C2EE8E5"/>
    <w:lvl w:ilvl="0">
      <w:start w:val="1"/>
      <w:numFmt w:val="decimal"/>
      <w:suff w:val="nothing"/>
      <w:lvlText w:val="%1．"/>
      <w:lvlJc w:val="left"/>
      <w:pPr>
        <w:ind w:left="0" w:firstLine="400"/>
      </w:pPr>
      <w:rPr>
        <w:rFonts w:hint="default"/>
      </w:rPr>
    </w:lvl>
  </w:abstractNum>
  <w:abstractNum w:abstractNumId="5" w15:restartNumberingAfterBreak="0">
    <w:nsid w:val="17485D7D"/>
    <w:multiLevelType w:val="singleLevel"/>
    <w:tmpl w:val="17485D7D"/>
    <w:lvl w:ilvl="0">
      <w:start w:val="1"/>
      <w:numFmt w:val="decimal"/>
      <w:suff w:val="nothing"/>
      <w:lvlText w:val="%1．"/>
      <w:lvlJc w:val="left"/>
      <w:pPr>
        <w:ind w:left="0" w:firstLine="400"/>
      </w:pPr>
      <w:rPr>
        <w:rFonts w:hint="default"/>
      </w:rPr>
    </w:lvl>
  </w:abstractNum>
  <w:abstractNum w:abstractNumId="6" w15:restartNumberingAfterBreak="0">
    <w:nsid w:val="255B11DE"/>
    <w:multiLevelType w:val="singleLevel"/>
    <w:tmpl w:val="255B11DE"/>
    <w:lvl w:ilvl="0">
      <w:start w:val="1"/>
      <w:numFmt w:val="decimal"/>
      <w:suff w:val="nothing"/>
      <w:lvlText w:val="%1．"/>
      <w:lvlJc w:val="left"/>
      <w:pPr>
        <w:ind w:left="0" w:firstLine="400"/>
      </w:pPr>
      <w:rPr>
        <w:rFonts w:hint="default"/>
      </w:rPr>
    </w:lvl>
  </w:abstractNum>
  <w:abstractNum w:abstractNumId="7" w15:restartNumberingAfterBreak="0">
    <w:nsid w:val="3D062015"/>
    <w:multiLevelType w:val="singleLevel"/>
    <w:tmpl w:val="3D062015"/>
    <w:lvl w:ilvl="0">
      <w:start w:val="1"/>
      <w:numFmt w:val="decimal"/>
      <w:suff w:val="nothing"/>
      <w:lvlText w:val="%1．"/>
      <w:lvlJc w:val="left"/>
      <w:pPr>
        <w:ind w:left="0" w:firstLine="400"/>
      </w:pPr>
      <w:rPr>
        <w:rFonts w:hint="default"/>
      </w:rPr>
    </w:lvl>
  </w:abstractNum>
  <w:abstractNum w:abstractNumId="8" w15:restartNumberingAfterBreak="0">
    <w:nsid w:val="5DEED6B1"/>
    <w:multiLevelType w:val="singleLevel"/>
    <w:tmpl w:val="5DEED6B1"/>
    <w:lvl w:ilvl="0">
      <w:start w:val="1"/>
      <w:numFmt w:val="decimal"/>
      <w:suff w:val="nothing"/>
      <w:lvlText w:val="%1．"/>
      <w:lvlJc w:val="left"/>
      <w:pPr>
        <w:ind w:left="0" w:firstLine="400"/>
      </w:pPr>
      <w:rPr>
        <w:rFonts w:hint="default"/>
      </w:rPr>
    </w:lvl>
  </w:abstractNum>
  <w:abstractNum w:abstractNumId="9" w15:restartNumberingAfterBreak="0">
    <w:nsid w:val="5F90BD42"/>
    <w:multiLevelType w:val="singleLevel"/>
    <w:tmpl w:val="5F90BD42"/>
    <w:lvl w:ilvl="0">
      <w:start w:val="1"/>
      <w:numFmt w:val="decimal"/>
      <w:lvlText w:val="(%1)"/>
      <w:lvlJc w:val="left"/>
      <w:pPr>
        <w:ind w:left="425" w:hanging="425"/>
      </w:pPr>
      <w:rPr>
        <w:rFonts w:hint="default"/>
      </w:rPr>
    </w:lvl>
  </w:abstractNum>
  <w:abstractNum w:abstractNumId="10" w15:restartNumberingAfterBreak="0">
    <w:nsid w:val="74BBFF21"/>
    <w:multiLevelType w:val="singleLevel"/>
    <w:tmpl w:val="74BBFF21"/>
    <w:lvl w:ilvl="0">
      <w:start w:val="1"/>
      <w:numFmt w:val="chineseCounting"/>
      <w:suff w:val="nothing"/>
      <w:lvlText w:val="%1、"/>
      <w:lvlJc w:val="left"/>
      <w:pPr>
        <w:ind w:left="0" w:firstLine="420"/>
      </w:pPr>
      <w:rPr>
        <w:rFonts w:hint="eastAsia"/>
      </w:rPr>
    </w:lvl>
  </w:abstractNum>
  <w:num w:numId="1">
    <w:abstractNumId w:val="10"/>
  </w:num>
  <w:num w:numId="2">
    <w:abstractNumId w:val="0"/>
  </w:num>
  <w:num w:numId="3">
    <w:abstractNumId w:val="6"/>
  </w:num>
  <w:num w:numId="4">
    <w:abstractNumId w:val="5"/>
  </w:num>
  <w:num w:numId="5">
    <w:abstractNumId w:val="2"/>
  </w:num>
  <w:num w:numId="6">
    <w:abstractNumId w:val="7"/>
  </w:num>
  <w:num w:numId="7">
    <w:abstractNumId w:val="3"/>
  </w:num>
  <w:num w:numId="8">
    <w:abstractNumId w:val="9"/>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10"/>
    <w:rsid w:val="000028A4"/>
    <w:rsid w:val="00093DBA"/>
    <w:rsid w:val="000B44E7"/>
    <w:rsid w:val="000D6FE4"/>
    <w:rsid w:val="00135C0E"/>
    <w:rsid w:val="001838A8"/>
    <w:rsid w:val="001C5DCC"/>
    <w:rsid w:val="001D68CC"/>
    <w:rsid w:val="001F7BDB"/>
    <w:rsid w:val="002E7050"/>
    <w:rsid w:val="00334BDA"/>
    <w:rsid w:val="003B465E"/>
    <w:rsid w:val="003C74FF"/>
    <w:rsid w:val="00430F88"/>
    <w:rsid w:val="00453102"/>
    <w:rsid w:val="00496F80"/>
    <w:rsid w:val="0049779B"/>
    <w:rsid w:val="004A6A23"/>
    <w:rsid w:val="004D69BE"/>
    <w:rsid w:val="004E25ED"/>
    <w:rsid w:val="004E405E"/>
    <w:rsid w:val="004F0D3A"/>
    <w:rsid w:val="0056751A"/>
    <w:rsid w:val="005E2174"/>
    <w:rsid w:val="00627B06"/>
    <w:rsid w:val="0065154D"/>
    <w:rsid w:val="00655B10"/>
    <w:rsid w:val="006A3063"/>
    <w:rsid w:val="006B2D79"/>
    <w:rsid w:val="00705125"/>
    <w:rsid w:val="007108BE"/>
    <w:rsid w:val="00720723"/>
    <w:rsid w:val="007574FF"/>
    <w:rsid w:val="007728CC"/>
    <w:rsid w:val="007908B6"/>
    <w:rsid w:val="00793A10"/>
    <w:rsid w:val="007A0B8B"/>
    <w:rsid w:val="0080368C"/>
    <w:rsid w:val="00847CA8"/>
    <w:rsid w:val="00862D4D"/>
    <w:rsid w:val="008B099C"/>
    <w:rsid w:val="008E4CB4"/>
    <w:rsid w:val="00900E51"/>
    <w:rsid w:val="0096547D"/>
    <w:rsid w:val="00994E23"/>
    <w:rsid w:val="009A04AF"/>
    <w:rsid w:val="009B4F6E"/>
    <w:rsid w:val="009F2A67"/>
    <w:rsid w:val="00A122EA"/>
    <w:rsid w:val="00A17238"/>
    <w:rsid w:val="00A247A9"/>
    <w:rsid w:val="00A3569B"/>
    <w:rsid w:val="00A75D46"/>
    <w:rsid w:val="00AC0466"/>
    <w:rsid w:val="00AC3CC7"/>
    <w:rsid w:val="00AF1534"/>
    <w:rsid w:val="00B70235"/>
    <w:rsid w:val="00B81D41"/>
    <w:rsid w:val="00B924DE"/>
    <w:rsid w:val="00BE0926"/>
    <w:rsid w:val="00C1564D"/>
    <w:rsid w:val="00C250AC"/>
    <w:rsid w:val="00CA2DA7"/>
    <w:rsid w:val="00CA4B44"/>
    <w:rsid w:val="00CD5A8D"/>
    <w:rsid w:val="00D1794E"/>
    <w:rsid w:val="00D67229"/>
    <w:rsid w:val="00DB48FF"/>
    <w:rsid w:val="00DE3961"/>
    <w:rsid w:val="00E17EEA"/>
    <w:rsid w:val="00E231F8"/>
    <w:rsid w:val="00E31B93"/>
    <w:rsid w:val="00E70266"/>
    <w:rsid w:val="00EA3B68"/>
    <w:rsid w:val="00ED4391"/>
    <w:rsid w:val="00F56E95"/>
    <w:rsid w:val="00F73A34"/>
    <w:rsid w:val="00FA391E"/>
    <w:rsid w:val="00FE761E"/>
    <w:rsid w:val="03DF0E5C"/>
    <w:rsid w:val="052E752E"/>
    <w:rsid w:val="06830536"/>
    <w:rsid w:val="06897D81"/>
    <w:rsid w:val="06E3053D"/>
    <w:rsid w:val="098665D5"/>
    <w:rsid w:val="0B3D4019"/>
    <w:rsid w:val="0B5075B7"/>
    <w:rsid w:val="0BBC4DA7"/>
    <w:rsid w:val="0EB370E0"/>
    <w:rsid w:val="0EDF6CFD"/>
    <w:rsid w:val="0F471FD6"/>
    <w:rsid w:val="11F22576"/>
    <w:rsid w:val="1C904EE5"/>
    <w:rsid w:val="1FC93888"/>
    <w:rsid w:val="21040B88"/>
    <w:rsid w:val="2325372D"/>
    <w:rsid w:val="29B97F1E"/>
    <w:rsid w:val="2A034EFF"/>
    <w:rsid w:val="2C0150D7"/>
    <w:rsid w:val="2E26092A"/>
    <w:rsid w:val="2F396587"/>
    <w:rsid w:val="2F3A6419"/>
    <w:rsid w:val="33EC7049"/>
    <w:rsid w:val="33EF6CA3"/>
    <w:rsid w:val="3DCE30B7"/>
    <w:rsid w:val="483A7661"/>
    <w:rsid w:val="49063467"/>
    <w:rsid w:val="4B5D4ADF"/>
    <w:rsid w:val="4D260B3A"/>
    <w:rsid w:val="4D612AFD"/>
    <w:rsid w:val="4EAF25D5"/>
    <w:rsid w:val="4F736A56"/>
    <w:rsid w:val="506A22AE"/>
    <w:rsid w:val="531B0706"/>
    <w:rsid w:val="531F142D"/>
    <w:rsid w:val="537C6B1B"/>
    <w:rsid w:val="546C7518"/>
    <w:rsid w:val="5569242F"/>
    <w:rsid w:val="55F4724C"/>
    <w:rsid w:val="597C2135"/>
    <w:rsid w:val="598B09AB"/>
    <w:rsid w:val="5A225715"/>
    <w:rsid w:val="5C055B8A"/>
    <w:rsid w:val="5C531636"/>
    <w:rsid w:val="5FFC1F10"/>
    <w:rsid w:val="626813B9"/>
    <w:rsid w:val="641F0627"/>
    <w:rsid w:val="68462C01"/>
    <w:rsid w:val="68E6650A"/>
    <w:rsid w:val="6B064AC4"/>
    <w:rsid w:val="721F7ED2"/>
    <w:rsid w:val="72E50785"/>
    <w:rsid w:val="73092E93"/>
    <w:rsid w:val="772B243E"/>
    <w:rsid w:val="780D0F90"/>
    <w:rsid w:val="7A933615"/>
    <w:rsid w:val="7B7B009F"/>
    <w:rsid w:val="7E7A0145"/>
    <w:rsid w:val="7FD01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8366C-6764-4AC7-BD1E-97455F18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qFormat/>
    <w:rPr>
      <w:color w:val="0000FF"/>
      <w:u w:val="single"/>
    </w:rPr>
  </w:style>
  <w:style w:type="character" w:customStyle="1" w:styleId="apple-converted-space">
    <w:name w:val="apple-converted-space"/>
    <w:basedOn w:val="a0"/>
    <w:qFormat/>
  </w:style>
  <w:style w:type="character" w:customStyle="1" w:styleId="a4">
    <w:name w:val="页脚 字符"/>
    <w:basedOn w:val="a0"/>
    <w:link w:val="a3"/>
    <w:uiPriority w:val="99"/>
    <w:qFormat/>
    <w:rPr>
      <w:rFonts w:ascii="Calibri" w:eastAsia="宋体" w:hAnsi="Calibri" w:cs="Times New Roman"/>
      <w:sz w:val="18"/>
      <w:szCs w:val="18"/>
    </w:rPr>
  </w:style>
  <w:style w:type="character" w:customStyle="1" w:styleId="a6">
    <w:name w:val="页眉 字符"/>
    <w:basedOn w:val="a0"/>
    <w:link w:val="a5"/>
    <w:uiPriority w:val="99"/>
    <w:semiHidden/>
    <w:qFormat/>
    <w:rPr>
      <w:rFonts w:ascii="Calibri" w:eastAsia="宋体" w:hAnsi="Calibri" w:cs="Times New Roman"/>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ports.edu.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61534099@qq.com" TargetMode="External"/><Relationship Id="rId4" Type="http://schemas.openxmlformats.org/officeDocument/2006/relationships/settings" Target="settings.xml"/><Relationship Id="rId9" Type="http://schemas.openxmlformats.org/officeDocument/2006/relationships/hyperlink" Target="mailto:tylwk@ecust.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448</Words>
  <Characters>2559</Characters>
  <Application>Microsoft Office Word</Application>
  <DocSecurity>0</DocSecurity>
  <Lines>21</Lines>
  <Paragraphs>6</Paragraphs>
  <ScaleCrop>false</ScaleCrop>
  <Company>CHINA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刘文珂</cp:lastModifiedBy>
  <cp:revision>39</cp:revision>
  <cp:lastPrinted>2019-09-10T01:05:00Z</cp:lastPrinted>
  <dcterms:created xsi:type="dcterms:W3CDTF">2016-09-01T08:21:00Z</dcterms:created>
  <dcterms:modified xsi:type="dcterms:W3CDTF">2019-09-10T07:22:00Z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