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17" w:rsidRDefault="00976F17">
      <w:pPr>
        <w:snapToGrid w:val="0"/>
        <w:spacing w:line="400" w:lineRule="exact"/>
        <w:jc w:val="center"/>
        <w:rPr>
          <w:rFonts w:ascii="宋体" w:hAnsi="宋体" w:cs="Times New Roman"/>
          <w:sz w:val="72"/>
          <w:szCs w:val="72"/>
        </w:rPr>
      </w:pPr>
    </w:p>
    <w:p w:rsidR="00976F17" w:rsidRDefault="00976F17">
      <w:pPr>
        <w:snapToGrid w:val="0"/>
        <w:spacing w:line="400" w:lineRule="exact"/>
        <w:jc w:val="center"/>
        <w:rPr>
          <w:rFonts w:ascii="宋体" w:hAnsi="宋体" w:cs="Times New Roman"/>
          <w:sz w:val="72"/>
          <w:szCs w:val="72"/>
        </w:rPr>
      </w:pPr>
    </w:p>
    <w:p w:rsidR="00976F17" w:rsidRDefault="00976F17">
      <w:pPr>
        <w:snapToGrid w:val="0"/>
        <w:spacing w:line="400" w:lineRule="exact"/>
        <w:jc w:val="center"/>
        <w:rPr>
          <w:rFonts w:ascii="宋体" w:hAnsi="宋体" w:cs="Times New Roman"/>
          <w:sz w:val="72"/>
          <w:szCs w:val="72"/>
        </w:rPr>
      </w:pPr>
    </w:p>
    <w:p w:rsidR="00976F17" w:rsidRDefault="00976F17">
      <w:pPr>
        <w:snapToGrid w:val="0"/>
        <w:spacing w:line="400" w:lineRule="exact"/>
        <w:jc w:val="center"/>
        <w:rPr>
          <w:rFonts w:ascii="宋体" w:hAnsi="宋体" w:cs="Times New Roman"/>
          <w:sz w:val="72"/>
          <w:szCs w:val="72"/>
        </w:rPr>
      </w:pPr>
    </w:p>
    <w:p w:rsidR="00976F17" w:rsidRDefault="00C108A3">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976F17" w:rsidRDefault="00C108A3">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第26届中国大学生篮球三级联赛</w:t>
      </w:r>
    </w:p>
    <w:p w:rsidR="00976F17" w:rsidRDefault="00C108A3">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（西南赛区）竞赛组织承办服务</w:t>
      </w:r>
    </w:p>
    <w:p w:rsidR="00976F17" w:rsidRDefault="00976F17">
      <w:pPr>
        <w:snapToGrid w:val="0"/>
        <w:spacing w:line="360" w:lineRule="auto"/>
        <w:jc w:val="center"/>
        <w:rPr>
          <w:rFonts w:ascii="宋体" w:hAnsi="宋体" w:cs="方正小标宋简体"/>
          <w:sz w:val="84"/>
          <w:szCs w:val="84"/>
        </w:rPr>
      </w:pPr>
    </w:p>
    <w:p w:rsidR="00976F17" w:rsidRDefault="00C108A3">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976F17" w:rsidRDefault="00976F17">
      <w:pPr>
        <w:snapToGrid w:val="0"/>
        <w:spacing w:line="360" w:lineRule="auto"/>
        <w:jc w:val="both"/>
        <w:rPr>
          <w:rFonts w:ascii="宋体" w:hAnsi="宋体" w:cs="Times New Roman"/>
          <w:sz w:val="84"/>
          <w:szCs w:val="84"/>
        </w:rPr>
      </w:pPr>
    </w:p>
    <w:p w:rsidR="00976F17" w:rsidRDefault="00C108A3">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976F17" w:rsidRDefault="00976F17">
      <w:pPr>
        <w:snapToGrid w:val="0"/>
        <w:spacing w:line="360" w:lineRule="auto"/>
        <w:ind w:firstLineChars="100" w:firstLine="320"/>
        <w:jc w:val="both"/>
        <w:rPr>
          <w:rFonts w:ascii="宋体" w:hAnsi="宋体" w:cs="楷体_GB2312"/>
          <w:sz w:val="32"/>
          <w:szCs w:val="32"/>
        </w:rPr>
      </w:pPr>
    </w:p>
    <w:p w:rsidR="00976F17" w:rsidRDefault="00C108A3">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976F17" w:rsidRDefault="00976F17">
      <w:pPr>
        <w:snapToGrid w:val="0"/>
        <w:spacing w:line="360" w:lineRule="auto"/>
        <w:jc w:val="both"/>
        <w:rPr>
          <w:rFonts w:ascii="宋体" w:hAnsi="宋体" w:cs="Times New Roman"/>
          <w:sz w:val="32"/>
          <w:szCs w:val="32"/>
        </w:rPr>
      </w:pPr>
    </w:p>
    <w:p w:rsidR="00976F17" w:rsidRDefault="00976F17">
      <w:pPr>
        <w:snapToGrid w:val="0"/>
        <w:spacing w:line="360" w:lineRule="auto"/>
        <w:jc w:val="both"/>
        <w:rPr>
          <w:rFonts w:ascii="宋体" w:hAnsi="宋体" w:cs="Times New Roman"/>
          <w:sz w:val="32"/>
          <w:szCs w:val="32"/>
        </w:rPr>
      </w:pPr>
    </w:p>
    <w:p w:rsidR="00976F17" w:rsidRDefault="00976F17">
      <w:pPr>
        <w:snapToGrid w:val="0"/>
        <w:spacing w:line="360" w:lineRule="auto"/>
        <w:rPr>
          <w:rFonts w:ascii="宋体" w:hAnsi="宋体" w:cs="Times New Roman"/>
          <w:sz w:val="32"/>
          <w:szCs w:val="32"/>
        </w:rPr>
      </w:pPr>
    </w:p>
    <w:p w:rsidR="00976F17" w:rsidRDefault="00C108A3">
      <w:pPr>
        <w:jc w:val="center"/>
        <w:rPr>
          <w:rFonts w:ascii="宋体" w:hAnsi="宋体" w:cs="楷体_GB2312"/>
          <w:sz w:val="32"/>
          <w:szCs w:val="32"/>
        </w:rPr>
        <w:sectPr w:rsidR="00976F17">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328815981"/>
      <w:bookmarkStart w:id="1" w:name="_Toc469484212"/>
      <w:bookmarkStart w:id="2" w:name="_Toc477187445"/>
      <w:bookmarkStart w:id="3" w:name="_Toc1226"/>
    </w:p>
    <w:p w:rsidR="00976F17" w:rsidRDefault="00976F17">
      <w:pPr>
        <w:pStyle w:val="a7"/>
      </w:pPr>
    </w:p>
    <w:p w:rsidR="00976F17" w:rsidRDefault="00C108A3">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976F17" w:rsidRDefault="00005B68">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C108A3">
        <w:rPr>
          <w:rFonts w:ascii="宋体" w:hAnsi="宋体" w:cs="仿宋"/>
        </w:rPr>
        <w:instrText xml:space="preserve">TOC \o "1-1" \h \u </w:instrText>
      </w:r>
      <w:r>
        <w:rPr>
          <w:rFonts w:ascii="宋体" w:hAnsi="宋体" w:cs="仿宋"/>
        </w:rPr>
        <w:fldChar w:fldCharType="separate"/>
      </w:r>
      <w:hyperlink w:anchor="_Toc159495138" w:history="1">
        <w:r w:rsidR="00C108A3">
          <w:rPr>
            <w:rStyle w:val="af3"/>
            <w:rFonts w:ascii="宋体" w:hAnsi="宋体" w:cs="方正小标宋简体" w:hint="eastAsia"/>
            <w:b/>
            <w:bCs/>
            <w:kern w:val="44"/>
          </w:rPr>
          <w:t>目</w:t>
        </w:r>
        <w:r w:rsidR="00C108A3">
          <w:rPr>
            <w:rStyle w:val="af3"/>
            <w:rFonts w:ascii="宋体" w:hAnsi="宋体" w:cs="方正小标宋简体"/>
            <w:b/>
            <w:bCs/>
            <w:kern w:val="44"/>
          </w:rPr>
          <w:t xml:space="preserve">  </w:t>
        </w:r>
        <w:r w:rsidR="00C108A3">
          <w:rPr>
            <w:rStyle w:val="af3"/>
            <w:rFonts w:ascii="宋体" w:hAnsi="宋体" w:cs="方正小标宋简体" w:hint="eastAsia"/>
            <w:b/>
            <w:bCs/>
            <w:kern w:val="44"/>
          </w:rPr>
          <w:t>录</w:t>
        </w:r>
        <w:r w:rsidR="00C108A3">
          <w:tab/>
        </w:r>
        <w:r>
          <w:fldChar w:fldCharType="begin"/>
        </w:r>
        <w:r w:rsidR="00C108A3">
          <w:instrText xml:space="preserve"> PAGEREF _Toc159495138 \h </w:instrText>
        </w:r>
        <w:r>
          <w:fldChar w:fldCharType="separate"/>
        </w:r>
        <w:r w:rsidR="00D46438">
          <w:rPr>
            <w:noProof/>
          </w:rPr>
          <w:t>1</w:t>
        </w:r>
        <w:r>
          <w:fldChar w:fldCharType="end"/>
        </w:r>
      </w:hyperlink>
    </w:p>
    <w:p w:rsidR="00976F17" w:rsidRDefault="00005B68">
      <w:pPr>
        <w:pStyle w:val="11"/>
        <w:tabs>
          <w:tab w:val="right" w:leader="dot" w:pos="8302"/>
        </w:tabs>
        <w:rPr>
          <w:rFonts w:asciiTheme="minorHAnsi" w:eastAsiaTheme="minorEastAsia" w:hAnsiTheme="minorHAnsi" w:cstheme="minorBidi"/>
          <w:kern w:val="2"/>
          <w:sz w:val="21"/>
          <w:szCs w:val="22"/>
        </w:rPr>
      </w:pPr>
      <w:hyperlink w:anchor="_Toc159495139" w:history="1">
        <w:r w:rsidR="00C108A3">
          <w:rPr>
            <w:rStyle w:val="af3"/>
            <w:rFonts w:ascii="宋体" w:hAnsi="宋体" w:hint="eastAsia"/>
          </w:rPr>
          <w:t>第一章</w:t>
        </w:r>
        <w:r w:rsidR="00C108A3">
          <w:rPr>
            <w:rStyle w:val="af3"/>
            <w:rFonts w:ascii="宋体" w:hAnsi="宋体"/>
          </w:rPr>
          <w:t xml:space="preserve"> </w:t>
        </w:r>
        <w:r w:rsidR="00C108A3">
          <w:rPr>
            <w:rStyle w:val="af3"/>
            <w:rFonts w:ascii="宋体" w:hAnsi="宋体" w:hint="eastAsia"/>
          </w:rPr>
          <w:t>征集公告</w:t>
        </w:r>
        <w:r w:rsidR="00C108A3">
          <w:tab/>
        </w:r>
        <w:r>
          <w:fldChar w:fldCharType="begin"/>
        </w:r>
        <w:r w:rsidR="00C108A3">
          <w:instrText xml:space="preserve"> PAGEREF _Toc159495139 \h </w:instrText>
        </w:r>
        <w:r>
          <w:fldChar w:fldCharType="separate"/>
        </w:r>
        <w:r w:rsidR="00D46438">
          <w:rPr>
            <w:noProof/>
          </w:rPr>
          <w:t>2</w:t>
        </w:r>
        <w:r>
          <w:fldChar w:fldCharType="end"/>
        </w:r>
      </w:hyperlink>
    </w:p>
    <w:p w:rsidR="00976F17" w:rsidRDefault="00005B68">
      <w:pPr>
        <w:pStyle w:val="11"/>
        <w:tabs>
          <w:tab w:val="right" w:leader="dot" w:pos="8302"/>
        </w:tabs>
        <w:rPr>
          <w:rFonts w:asciiTheme="minorHAnsi" w:eastAsiaTheme="minorEastAsia" w:hAnsiTheme="minorHAnsi" w:cstheme="minorBidi"/>
          <w:kern w:val="2"/>
          <w:sz w:val="21"/>
          <w:szCs w:val="22"/>
        </w:rPr>
      </w:pPr>
      <w:hyperlink w:anchor="_Toc159495140" w:history="1">
        <w:r w:rsidR="00C108A3">
          <w:rPr>
            <w:rStyle w:val="af3"/>
            <w:rFonts w:ascii="宋体" w:hAnsi="宋体" w:hint="eastAsia"/>
          </w:rPr>
          <w:t>第二章 供应商须知</w:t>
        </w:r>
        <w:r w:rsidR="00C108A3">
          <w:tab/>
        </w:r>
        <w:r>
          <w:fldChar w:fldCharType="begin"/>
        </w:r>
        <w:r w:rsidR="00C108A3">
          <w:instrText xml:space="preserve"> PAGEREF _Toc159495140 \h </w:instrText>
        </w:r>
        <w:r>
          <w:fldChar w:fldCharType="separate"/>
        </w:r>
        <w:r w:rsidR="00D46438">
          <w:rPr>
            <w:noProof/>
          </w:rPr>
          <w:t>4</w:t>
        </w:r>
        <w:r>
          <w:fldChar w:fldCharType="end"/>
        </w:r>
      </w:hyperlink>
    </w:p>
    <w:p w:rsidR="00976F17" w:rsidRDefault="00005B68">
      <w:pPr>
        <w:pStyle w:val="11"/>
        <w:tabs>
          <w:tab w:val="right" w:leader="dot" w:pos="8302"/>
        </w:tabs>
        <w:rPr>
          <w:rFonts w:asciiTheme="minorHAnsi" w:eastAsiaTheme="minorEastAsia" w:hAnsiTheme="minorHAnsi" w:cstheme="minorBidi"/>
          <w:kern w:val="2"/>
          <w:sz w:val="21"/>
          <w:szCs w:val="22"/>
        </w:rPr>
      </w:pPr>
      <w:hyperlink w:anchor="_Toc159495141" w:history="1">
        <w:r w:rsidR="00C108A3">
          <w:rPr>
            <w:rStyle w:val="af3"/>
            <w:rFonts w:ascii="宋体" w:hAnsi="宋体" w:hint="eastAsia"/>
          </w:rPr>
          <w:t>第三章</w:t>
        </w:r>
        <w:r w:rsidR="00C108A3">
          <w:rPr>
            <w:rStyle w:val="af3"/>
            <w:rFonts w:ascii="宋体" w:hAnsi="宋体"/>
          </w:rPr>
          <w:t xml:space="preserve"> </w:t>
        </w:r>
        <w:r w:rsidR="00C108A3">
          <w:rPr>
            <w:rStyle w:val="af3"/>
            <w:rFonts w:ascii="宋体" w:hAnsi="宋体" w:hint="eastAsia"/>
          </w:rPr>
          <w:t>采购需求</w:t>
        </w:r>
        <w:r w:rsidR="00C108A3">
          <w:tab/>
        </w:r>
        <w:r>
          <w:fldChar w:fldCharType="begin"/>
        </w:r>
        <w:r w:rsidR="00C108A3">
          <w:instrText xml:space="preserve"> PAGEREF _Toc159495141 \h </w:instrText>
        </w:r>
        <w:r>
          <w:fldChar w:fldCharType="separate"/>
        </w:r>
        <w:r w:rsidR="00D46438">
          <w:rPr>
            <w:noProof/>
          </w:rPr>
          <w:t>12</w:t>
        </w:r>
        <w:r>
          <w:fldChar w:fldCharType="end"/>
        </w:r>
      </w:hyperlink>
    </w:p>
    <w:p w:rsidR="00976F17" w:rsidRDefault="00005B68">
      <w:pPr>
        <w:pStyle w:val="11"/>
        <w:tabs>
          <w:tab w:val="right" w:leader="dot" w:pos="8302"/>
        </w:tabs>
        <w:rPr>
          <w:rFonts w:asciiTheme="minorHAnsi" w:eastAsiaTheme="minorEastAsia" w:hAnsiTheme="minorHAnsi" w:cstheme="minorBidi"/>
          <w:kern w:val="2"/>
          <w:sz w:val="21"/>
          <w:szCs w:val="22"/>
        </w:rPr>
      </w:pPr>
      <w:hyperlink w:anchor="_Toc159495142" w:history="1">
        <w:r w:rsidR="00C108A3">
          <w:rPr>
            <w:rStyle w:val="af3"/>
            <w:rFonts w:ascii="宋体" w:hAnsi="宋体" w:hint="eastAsia"/>
          </w:rPr>
          <w:t>第四章</w:t>
        </w:r>
        <w:r w:rsidR="00C108A3">
          <w:rPr>
            <w:rStyle w:val="af3"/>
            <w:rFonts w:ascii="宋体" w:hAnsi="宋体"/>
          </w:rPr>
          <w:t xml:space="preserve"> </w:t>
        </w:r>
        <w:r w:rsidR="00C108A3">
          <w:rPr>
            <w:rStyle w:val="af3"/>
            <w:rFonts w:ascii="宋体" w:hAnsi="宋体" w:hint="eastAsia"/>
          </w:rPr>
          <w:t>评审方法和评审标准</w:t>
        </w:r>
        <w:r w:rsidR="00C108A3">
          <w:tab/>
        </w:r>
        <w:r>
          <w:fldChar w:fldCharType="begin"/>
        </w:r>
        <w:r w:rsidR="00C108A3">
          <w:instrText xml:space="preserve"> PAGEREF _Toc159495142 \h </w:instrText>
        </w:r>
        <w:r>
          <w:fldChar w:fldCharType="separate"/>
        </w:r>
        <w:r w:rsidR="00D46438">
          <w:rPr>
            <w:noProof/>
          </w:rPr>
          <w:t>15</w:t>
        </w:r>
        <w:r>
          <w:fldChar w:fldCharType="end"/>
        </w:r>
      </w:hyperlink>
    </w:p>
    <w:p w:rsidR="00976F17" w:rsidRDefault="00005B68">
      <w:pPr>
        <w:pStyle w:val="11"/>
        <w:tabs>
          <w:tab w:val="right" w:leader="dot" w:pos="8302"/>
        </w:tabs>
        <w:rPr>
          <w:rFonts w:asciiTheme="minorHAnsi" w:eastAsiaTheme="minorEastAsia" w:hAnsiTheme="minorHAnsi" w:cstheme="minorBidi"/>
          <w:kern w:val="2"/>
          <w:sz w:val="21"/>
          <w:szCs w:val="22"/>
        </w:rPr>
      </w:pPr>
      <w:hyperlink w:anchor="_Toc159495143" w:history="1">
        <w:r w:rsidR="00C108A3">
          <w:rPr>
            <w:rStyle w:val="af3"/>
            <w:rFonts w:ascii="宋体" w:hAnsi="宋体" w:hint="eastAsia"/>
          </w:rPr>
          <w:t>第五章</w:t>
        </w:r>
        <w:r w:rsidR="00C108A3">
          <w:rPr>
            <w:rStyle w:val="af3"/>
            <w:rFonts w:ascii="宋体" w:hAnsi="宋体"/>
          </w:rPr>
          <w:t xml:space="preserve"> </w:t>
        </w:r>
        <w:r w:rsidR="00C108A3">
          <w:rPr>
            <w:rStyle w:val="af3"/>
            <w:rFonts w:ascii="宋体" w:hAnsi="宋体" w:hint="eastAsia"/>
          </w:rPr>
          <w:t>响应文件格式</w:t>
        </w:r>
        <w:r w:rsidR="00C108A3">
          <w:tab/>
        </w:r>
        <w:r>
          <w:fldChar w:fldCharType="begin"/>
        </w:r>
        <w:r w:rsidR="00C108A3">
          <w:instrText xml:space="preserve"> PAGEREF _Toc159495143 \h </w:instrText>
        </w:r>
        <w:r>
          <w:fldChar w:fldCharType="separate"/>
        </w:r>
        <w:r w:rsidR="00D46438">
          <w:rPr>
            <w:noProof/>
          </w:rPr>
          <w:t>18</w:t>
        </w:r>
        <w:r>
          <w:fldChar w:fldCharType="end"/>
        </w:r>
      </w:hyperlink>
    </w:p>
    <w:p w:rsidR="00976F17" w:rsidRDefault="00005B68">
      <w:pPr>
        <w:snapToGrid w:val="0"/>
        <w:spacing w:line="480" w:lineRule="exact"/>
        <w:rPr>
          <w:rFonts w:ascii="宋体" w:hAnsi="宋体" w:cs="Times New Roman"/>
        </w:rPr>
      </w:pPr>
      <w:r>
        <w:rPr>
          <w:rFonts w:ascii="宋体" w:hAnsi="宋体" w:cs="仿宋"/>
        </w:rPr>
        <w:fldChar w:fldCharType="end"/>
      </w:r>
    </w:p>
    <w:p w:rsidR="00976F17" w:rsidRDefault="00C108A3">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976F17" w:rsidRDefault="00C108A3">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976F17" w:rsidRDefault="00C108A3">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中国大学生篮球三级联赛（西南赛区）竞赛组织承办服务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976F17" w:rsidRPr="00D46438" w:rsidRDefault="00C108A3" w:rsidP="00D46438">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D46438">
        <w:rPr>
          <w:rFonts w:ascii="宋体" w:hAnsi="宋体" w:cs="宋体" w:hint="eastAsia"/>
        </w:rPr>
        <w:t>XSTXCG-DTX2024016</w:t>
      </w:r>
    </w:p>
    <w:p w:rsidR="00976F17" w:rsidRDefault="00C108A3" w:rsidP="001F75C0">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中国大学生篮球三级联赛（西南赛区）</w:t>
      </w:r>
    </w:p>
    <w:p w:rsidR="00976F17" w:rsidRDefault="00C108A3" w:rsidP="001F75C0">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人民币37.934万元</w:t>
      </w:r>
    </w:p>
    <w:p w:rsidR="00976F17" w:rsidRDefault="00C108A3" w:rsidP="001F75C0">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976F17" w:rsidRDefault="00C108A3">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976F17">
        <w:tc>
          <w:tcPr>
            <w:tcW w:w="768" w:type="dxa"/>
            <w:vAlign w:val="center"/>
          </w:tcPr>
          <w:p w:rsidR="00976F17" w:rsidRDefault="00C108A3">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976F17">
        <w:trPr>
          <w:trHeight w:val="640"/>
        </w:trPr>
        <w:tc>
          <w:tcPr>
            <w:tcW w:w="768" w:type="dxa"/>
            <w:vAlign w:val="center"/>
          </w:tcPr>
          <w:p w:rsidR="00976F17" w:rsidRDefault="00C108A3">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中国大学生篮球三级联赛（西南赛区）竞赛组织</w:t>
            </w:r>
          </w:p>
        </w:tc>
        <w:tc>
          <w:tcPr>
            <w:tcW w:w="736" w:type="dxa"/>
            <w:vAlign w:val="center"/>
          </w:tcPr>
          <w:p w:rsidR="00976F17" w:rsidRDefault="00C108A3">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976F17" w:rsidRDefault="00C108A3">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976F17" w:rsidRDefault="00C108A3">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976F17" w:rsidRDefault="00C108A3">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976F17" w:rsidRDefault="00C108A3">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976F17" w:rsidRDefault="00C108A3">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中国大学生篮球三级联赛（西南赛区）竞赛组织服务。</w:t>
      </w:r>
    </w:p>
    <w:p w:rsidR="00976F17" w:rsidRDefault="00C108A3">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976F17" w:rsidRDefault="00C108A3" w:rsidP="001F75C0">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976F17" w:rsidRDefault="00C108A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976F17" w:rsidRDefault="00C108A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976F17" w:rsidRDefault="00C108A3">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976F17" w:rsidRDefault="00C108A3">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976F17" w:rsidRDefault="00C108A3">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976F17" w:rsidRDefault="00C108A3">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976F17" w:rsidRDefault="00C108A3" w:rsidP="001F75C0">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1F75C0" w:rsidRDefault="001F75C0" w:rsidP="001F75C0">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1F75C0" w:rsidRPr="00AA4798" w:rsidRDefault="001F75C0" w:rsidP="001F75C0">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976F17" w:rsidRDefault="00C108A3" w:rsidP="001F75C0">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976F17" w:rsidRDefault="00C108A3">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D46438">
        <w:rPr>
          <w:rFonts w:ascii="宋体" w:hAnsi="宋体" w:cs="宋体" w:hint="eastAsia"/>
          <w:u w:val="single"/>
        </w:rPr>
        <w:t>4</w:t>
      </w:r>
      <w:r>
        <w:rPr>
          <w:rFonts w:ascii="宋体" w:hAnsi="宋体" w:cs="宋体" w:hint="eastAsia"/>
        </w:rPr>
        <w:t>年</w:t>
      </w:r>
      <w:r>
        <w:rPr>
          <w:rFonts w:ascii="宋体" w:hAnsi="宋体" w:cs="宋体"/>
          <w:u w:val="single"/>
        </w:rPr>
        <w:t xml:space="preserve"> </w:t>
      </w:r>
      <w:r>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976F17" w:rsidRDefault="00C108A3">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976F17" w:rsidRDefault="00C108A3" w:rsidP="001F75C0">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976F17" w:rsidRDefault="00C108A3">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976F17" w:rsidRDefault="00C108A3" w:rsidP="001F75C0">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976F17" w:rsidRDefault="00C108A3">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976F17" w:rsidRDefault="00C108A3">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976F17" w:rsidRDefault="00C108A3">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976F17" w:rsidRDefault="00C108A3">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976F17" w:rsidRDefault="00C108A3">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CD381B" w:rsidRPr="00CD381B" w:rsidRDefault="00CD381B" w:rsidP="00CD381B">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976F17" w:rsidRDefault="00C108A3">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976F17" w:rsidRDefault="00C108A3">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976F17" w:rsidRDefault="00C108A3">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976F17" w:rsidRDefault="00C108A3">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976F17" w:rsidRDefault="00976F17">
      <w:pPr>
        <w:pStyle w:val="10"/>
        <w:snapToGrid w:val="0"/>
        <w:spacing w:line="240" w:lineRule="auto"/>
        <w:rPr>
          <w:rFonts w:ascii="宋体" w:eastAsia="宋体" w:hAnsi="宋体"/>
        </w:rPr>
      </w:pPr>
      <w:bookmarkStart w:id="7" w:name="_Toc469484214"/>
    </w:p>
    <w:p w:rsidR="00976F17" w:rsidRDefault="00976F17"/>
    <w:p w:rsidR="00976F17" w:rsidRDefault="00976F17">
      <w:pPr>
        <w:pStyle w:val="a7"/>
      </w:pPr>
    </w:p>
    <w:p w:rsidR="00976F17" w:rsidRDefault="00976F17"/>
    <w:p w:rsidR="00976F17" w:rsidRDefault="00C108A3">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976F17" w:rsidRDefault="00C108A3" w:rsidP="00D46438">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976F17">
        <w:trPr>
          <w:trHeight w:val="483"/>
          <w:tblHeader/>
        </w:trPr>
        <w:tc>
          <w:tcPr>
            <w:tcW w:w="851" w:type="dxa"/>
            <w:vAlign w:val="center"/>
          </w:tcPr>
          <w:p w:rsidR="00976F17" w:rsidRDefault="00C108A3">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976F17" w:rsidRDefault="00C108A3">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976F17" w:rsidRDefault="00C108A3">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976F17">
        <w:trPr>
          <w:trHeight w:val="454"/>
        </w:trPr>
        <w:tc>
          <w:tcPr>
            <w:tcW w:w="851" w:type="dxa"/>
            <w:vAlign w:val="center"/>
          </w:tcPr>
          <w:p w:rsidR="00976F17" w:rsidRDefault="00C108A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976F17" w:rsidRDefault="00C108A3">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976F17" w:rsidRDefault="00C108A3">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976F17">
        <w:trPr>
          <w:trHeight w:val="592"/>
        </w:trPr>
        <w:tc>
          <w:tcPr>
            <w:tcW w:w="851" w:type="dxa"/>
            <w:vAlign w:val="center"/>
          </w:tcPr>
          <w:p w:rsidR="00976F17" w:rsidRDefault="00C108A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976F17" w:rsidRDefault="00C108A3">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976F17" w:rsidRDefault="00C108A3">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人民币37.934万元</w:t>
            </w:r>
          </w:p>
        </w:tc>
      </w:tr>
      <w:tr w:rsidR="00976F17">
        <w:trPr>
          <w:trHeight w:val="704"/>
        </w:trPr>
        <w:tc>
          <w:tcPr>
            <w:tcW w:w="851" w:type="dxa"/>
            <w:vAlign w:val="center"/>
          </w:tcPr>
          <w:p w:rsidR="00976F17" w:rsidRDefault="00C108A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976F17" w:rsidRDefault="00C108A3">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976F17" w:rsidRDefault="00C108A3" w:rsidP="001F75C0">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976F17" w:rsidRDefault="00C108A3" w:rsidP="00924B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976F17">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976F17" w:rsidRDefault="00C108A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976F17" w:rsidRDefault="00C108A3">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976F17">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976F17" w:rsidRDefault="00C108A3">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976F17" w:rsidRDefault="00C108A3">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976F17" w:rsidRDefault="00C108A3" w:rsidP="001F75C0">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976F17" w:rsidRDefault="00C108A3" w:rsidP="00924B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w:t>
            </w:r>
            <w:r w:rsidR="00924B42">
              <w:rPr>
                <w:rFonts w:ascii="宋体" w:hAnsi="宋体" w:cs="宋体" w:hint="eastAsia"/>
                <w:sz w:val="21"/>
                <w:szCs w:val="21"/>
              </w:rPr>
              <w:t>电子版发送至公告的邮箱，同时邮寄书面文本正副本到公告地址电子版发送至公告的邮箱，截至时间以电子版发送邮箱时间或书面邮寄邮戳寄出之日为准。</w:t>
            </w:r>
          </w:p>
        </w:tc>
      </w:tr>
    </w:tbl>
    <w:p w:rsidR="00976F17" w:rsidRDefault="00C108A3">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976F17" w:rsidRDefault="00C108A3" w:rsidP="00D46438">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976F17" w:rsidRDefault="00C108A3">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976F17" w:rsidRDefault="00C108A3">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976F17" w:rsidRDefault="00C108A3">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976F17" w:rsidRDefault="00C108A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976F17" w:rsidRDefault="00C108A3">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976F17" w:rsidRDefault="00C108A3">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976F17" w:rsidRDefault="00C108A3" w:rsidP="001F75C0">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976F17" w:rsidRDefault="00C108A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976F17" w:rsidRDefault="00C108A3">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976F17" w:rsidRDefault="00C108A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976F17" w:rsidRDefault="00C108A3">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976F17" w:rsidRDefault="00C108A3">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976F17" w:rsidRDefault="00C108A3" w:rsidP="001F75C0">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976F17" w:rsidRDefault="00C108A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976F17" w:rsidRDefault="00C108A3">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976F17" w:rsidRDefault="00C108A3" w:rsidP="001F75C0">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976F17" w:rsidRDefault="00C108A3">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976F17" w:rsidRDefault="00C108A3">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976F17" w:rsidRDefault="00C108A3" w:rsidP="001F75C0">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976F17" w:rsidRDefault="00C108A3">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976F17" w:rsidRDefault="00C108A3">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976F17" w:rsidRDefault="00C108A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976F17" w:rsidRDefault="00C108A3">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976F17" w:rsidRDefault="00C108A3">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976F17" w:rsidRDefault="00C108A3">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976F17" w:rsidRDefault="00C108A3">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976F17" w:rsidRDefault="00C108A3">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976F17" w:rsidRDefault="00C108A3">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976F17" w:rsidRDefault="00C108A3">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976F17" w:rsidRDefault="00C108A3" w:rsidP="001F75C0">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976F17" w:rsidRDefault="00C108A3" w:rsidP="001F75C0">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976F17" w:rsidRDefault="00C108A3">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976F17" w:rsidRDefault="00C108A3">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976F17" w:rsidRDefault="00C108A3">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成交供应商确定后，采购人在“中国学生体育网”上发布中心公告，同时以书面形式向中选供应商发出中选通知书。中选公告期限为3个自然日。</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976F17" w:rsidRDefault="00C108A3">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976F17" w:rsidRDefault="00C108A3">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976F17" w:rsidRDefault="00C108A3">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976F17" w:rsidRDefault="00C108A3" w:rsidP="001F75C0">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976F17" w:rsidRDefault="00C108A3">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976F17" w:rsidRDefault="00C108A3">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976F17" w:rsidRDefault="00C108A3" w:rsidP="001F75C0">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976F17" w:rsidRDefault="00C108A3" w:rsidP="001F75C0">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976F17" w:rsidRDefault="00C108A3" w:rsidP="001F75C0">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976F17" w:rsidRDefault="00C108A3">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976F17" w:rsidRDefault="00C108A3">
      <w:pPr>
        <w:widowControl/>
        <w:snapToGrid w:val="0"/>
        <w:spacing w:line="360" w:lineRule="auto"/>
        <w:textAlignment w:val="auto"/>
        <w:rPr>
          <w:rFonts w:ascii="宋体" w:hAnsi="宋体" w:cs="宋体"/>
          <w:b/>
          <w:bCs/>
        </w:rPr>
      </w:pPr>
      <w:r>
        <w:rPr>
          <w:rFonts w:ascii="宋体" w:hAnsi="宋体" w:cs="宋体" w:hint="eastAsia"/>
          <w:b/>
          <w:bCs/>
        </w:rPr>
        <w:t>一、项目介绍</w:t>
      </w:r>
    </w:p>
    <w:p w:rsidR="00976F17" w:rsidRDefault="00C108A3">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976F17" w:rsidRDefault="00C108A3">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预算金额：人民币</w:t>
      </w:r>
      <w:proofErr w:type="gramStart"/>
      <w:r>
        <w:rPr>
          <w:rFonts w:ascii="宋体" w:hAnsi="宋体" w:cs="宋体" w:hint="eastAsia"/>
          <w:u w:val="single"/>
        </w:rPr>
        <w:t>叁拾柒万玖仟叁佰肆拾</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37.934万元））</w:t>
      </w:r>
    </w:p>
    <w:p w:rsidR="00976F17" w:rsidRDefault="00C108A3">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976F17" w:rsidRDefault="00C108A3">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中国大学生篮球三级联赛（西南赛区）竞赛组织服务，以不高于采购价格并提供优质服务的单位/公司。</w:t>
      </w:r>
      <w:r>
        <w:rPr>
          <w:rFonts w:ascii="宋体" w:hAnsi="宋体" w:cs="宋体"/>
        </w:rPr>
        <w:t xml:space="preserve"> </w:t>
      </w:r>
    </w:p>
    <w:p w:rsidR="00976F17" w:rsidRDefault="00C108A3">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976F17" w:rsidRDefault="00C108A3">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976F17" w:rsidRDefault="00C108A3">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履约地点：西南赛区参赛单位所在省市（湖北、湖南、湖南、广西、贵州、云南、四川、重庆、西藏）中任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976F17" w:rsidRDefault="00C108A3">
      <w:pPr>
        <w:widowControl/>
        <w:snapToGrid w:val="0"/>
        <w:spacing w:line="360" w:lineRule="auto"/>
        <w:textAlignment w:val="auto"/>
        <w:rPr>
          <w:rFonts w:ascii="宋体" w:hAnsi="宋体" w:cs="宋体"/>
          <w:b/>
          <w:bCs/>
        </w:rPr>
      </w:pPr>
      <w:r>
        <w:rPr>
          <w:rFonts w:ascii="宋体" w:hAnsi="宋体" w:cs="宋体" w:hint="eastAsia"/>
          <w:b/>
          <w:bCs/>
        </w:rPr>
        <w:t>三、采购需求</w:t>
      </w:r>
    </w:p>
    <w:p w:rsidR="00976F17" w:rsidRDefault="00C108A3" w:rsidP="001F75C0">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976F17" w:rsidRDefault="00C108A3">
      <w:pPr>
        <w:spacing w:line="360" w:lineRule="auto"/>
        <w:ind w:firstLineChars="200" w:firstLine="480"/>
        <w:rPr>
          <w:rFonts w:ascii="宋体" w:hAnsi="宋体" w:cs="宋体"/>
        </w:rPr>
      </w:pPr>
      <w:r>
        <w:rPr>
          <w:rFonts w:ascii="宋体" w:hAnsi="宋体" w:cs="宋体" w:hint="eastAsia"/>
        </w:rPr>
        <w:t>第26届中国大学生篮球三级联赛（西南赛区）计划于2024年4月17日—4月22日举行，竞赛天数6</w:t>
      </w:r>
      <w:r>
        <w:rPr>
          <w:rFonts w:ascii="宋体" w:hAnsi="宋体" w:cs="宋体"/>
        </w:rPr>
        <w:t>天</w:t>
      </w:r>
      <w:r>
        <w:rPr>
          <w:rFonts w:ascii="宋体" w:hAnsi="宋体" w:cs="宋体" w:hint="eastAsia"/>
        </w:rPr>
        <w:t>，报到日为2024年4月15日。</w:t>
      </w:r>
      <w:r>
        <w:rPr>
          <w:rFonts w:ascii="宋体" w:hAnsi="宋体" w:cs="宋体"/>
        </w:rPr>
        <w:t>根据第26届中国大学生篮球</w:t>
      </w:r>
      <w:r>
        <w:rPr>
          <w:rFonts w:ascii="宋体" w:hAnsi="宋体" w:cs="宋体" w:hint="eastAsia"/>
        </w:rPr>
        <w:t>三</w:t>
      </w:r>
      <w:r>
        <w:rPr>
          <w:rFonts w:ascii="宋体" w:hAnsi="宋体" w:cs="宋体"/>
        </w:rPr>
        <w:t>级联赛竞赛规程要求，该赛区共有</w:t>
      </w:r>
      <w:r>
        <w:rPr>
          <w:rFonts w:ascii="宋体" w:hAnsi="宋体" w:cs="宋体" w:hint="eastAsia"/>
        </w:rPr>
        <w:t>16</w:t>
      </w:r>
      <w:r>
        <w:rPr>
          <w:rFonts w:ascii="宋体" w:hAnsi="宋体" w:cs="宋体"/>
        </w:rPr>
        <w:t>支男队、</w:t>
      </w:r>
      <w:r>
        <w:rPr>
          <w:rFonts w:ascii="宋体" w:hAnsi="宋体" w:cs="宋体" w:hint="eastAsia"/>
        </w:rPr>
        <w:t>8—12</w:t>
      </w:r>
      <w:r>
        <w:rPr>
          <w:rFonts w:ascii="宋体" w:hAnsi="宋体" w:cs="宋体"/>
        </w:rPr>
        <w:t>支女队参赛，参赛人员约</w:t>
      </w:r>
      <w:r>
        <w:rPr>
          <w:rFonts w:ascii="宋体" w:hAnsi="宋体" w:cs="宋体" w:hint="eastAsia"/>
        </w:rPr>
        <w:t>360人至420人（含运动员、教练员），技术官员36</w:t>
      </w:r>
      <w:r>
        <w:rPr>
          <w:rFonts w:ascii="宋体" w:hAnsi="宋体" w:cs="宋体"/>
        </w:rPr>
        <w:t>人</w:t>
      </w:r>
      <w:r>
        <w:rPr>
          <w:rFonts w:ascii="宋体" w:hAnsi="宋体" w:cs="宋体" w:hint="eastAsia"/>
        </w:rPr>
        <w:t>，专项委员会6人。</w:t>
      </w:r>
    </w:p>
    <w:p w:rsidR="00976F17" w:rsidRDefault="00C108A3">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976F17" w:rsidRDefault="00C108A3">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支队经抽签分为四个小组。第一阶段采用循环赛决出小组名次，小组赛</w:t>
      </w:r>
      <w:r>
        <w:rPr>
          <w:rFonts w:ascii="宋体" w:hAnsi="宋体" w:cs="宋体" w:hint="eastAsia"/>
        </w:rPr>
        <w:t>后两名</w:t>
      </w:r>
      <w:r>
        <w:rPr>
          <w:rFonts w:ascii="宋体" w:hAnsi="宋体" w:cs="宋体"/>
        </w:rPr>
        <w:t>直接淘汰，各小组</w:t>
      </w:r>
      <w:r>
        <w:rPr>
          <w:rFonts w:ascii="宋体" w:hAnsi="宋体" w:cs="宋体" w:hint="eastAsia"/>
        </w:rPr>
        <w:t>前两</w:t>
      </w:r>
      <w:r>
        <w:rPr>
          <w:rFonts w:ascii="宋体" w:hAnsi="宋体" w:cs="宋体"/>
        </w:rPr>
        <w:t>名进入第二阶段；第二阶段根据抽签落位进行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8</w:t>
      </w:r>
      <w:r>
        <w:rPr>
          <w:rFonts w:ascii="宋体" w:hAnsi="宋体" w:cs="宋体"/>
        </w:rPr>
        <w:t>名。</w:t>
      </w:r>
    </w:p>
    <w:p w:rsidR="00976F17" w:rsidRDefault="00C108A3">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8支队伍：分为两个小组，第一阶段采用循环赛决出小组名次；第二阶段根据抽签进行交叉赛，决出1—8名；</w:t>
      </w:r>
    </w:p>
    <w:p w:rsidR="00976F17" w:rsidRDefault="00C108A3">
      <w:pPr>
        <w:spacing w:line="360" w:lineRule="auto"/>
        <w:ind w:firstLineChars="200" w:firstLine="480"/>
        <w:rPr>
          <w:rFonts w:ascii="宋体" w:hAnsi="宋体" w:cs="宋体"/>
        </w:rPr>
      </w:pPr>
      <w:r>
        <w:rPr>
          <w:rFonts w:ascii="宋体" w:hAnsi="宋体" w:cs="宋体" w:hint="eastAsia"/>
        </w:rPr>
        <w:t>女子组如有9—12支队伍：分为四个小组，第一阶段采用循环赛决出小组名次，小组赛排列第三名的队伍直接淘汰，各小组前两名进入第二阶段；第二阶段根据抽签进行交叉赛，决出赛区1—8名。</w:t>
      </w:r>
    </w:p>
    <w:p w:rsidR="00976F17" w:rsidRDefault="00C108A3">
      <w:pPr>
        <w:spacing w:line="360" w:lineRule="auto"/>
        <w:ind w:firstLineChars="200" w:firstLine="480"/>
        <w:rPr>
          <w:rFonts w:ascii="宋体" w:hAnsi="宋体" w:cs="宋体"/>
        </w:rPr>
      </w:pPr>
      <w:r>
        <w:rPr>
          <w:rFonts w:ascii="宋体" w:hAnsi="宋体" w:cs="宋体" w:hint="eastAsia"/>
        </w:rPr>
        <w:t>（3）比赛场次：6天共计60场比赛。</w:t>
      </w:r>
    </w:p>
    <w:p w:rsidR="00976F17" w:rsidRDefault="00C108A3">
      <w:pPr>
        <w:spacing w:line="360" w:lineRule="auto"/>
        <w:ind w:firstLineChars="200" w:firstLine="480"/>
        <w:rPr>
          <w:rFonts w:ascii="宋体" w:hAnsi="宋体" w:cs="宋体"/>
        </w:rPr>
      </w:pPr>
      <w:r>
        <w:rPr>
          <w:rFonts w:ascii="宋体" w:hAnsi="宋体" w:cs="宋体" w:hint="eastAsia"/>
        </w:rPr>
        <w:lastRenderedPageBreak/>
        <w:t>（4</w:t>
      </w:r>
      <w:bookmarkStart w:id="10" w:name="_GoBack"/>
      <w:bookmarkEnd w:id="10"/>
      <w:r>
        <w:rPr>
          <w:rFonts w:ascii="宋体" w:hAnsi="宋体" w:cs="宋体" w:hint="eastAsia"/>
        </w:rPr>
        <w:t>）根据赛区实际情况，竞赛天数及队伍数可能调整。</w:t>
      </w:r>
    </w:p>
    <w:p w:rsidR="00976F17" w:rsidRDefault="00C108A3" w:rsidP="001F75C0">
      <w:pPr>
        <w:snapToGrid w:val="0"/>
        <w:spacing w:line="360" w:lineRule="auto"/>
        <w:ind w:firstLineChars="200" w:firstLine="482"/>
        <w:rPr>
          <w:rFonts w:ascii="宋体" w:hAnsi="宋体" w:cs="宋体"/>
          <w:b/>
          <w:bCs/>
        </w:rPr>
      </w:pPr>
      <w:r>
        <w:rPr>
          <w:rFonts w:ascii="宋体" w:hAnsi="宋体" w:cs="宋体" w:hint="eastAsia"/>
          <w:b/>
          <w:bCs/>
        </w:rPr>
        <w:t>（二）报价要求：</w:t>
      </w:r>
    </w:p>
    <w:p w:rsidR="00976F17" w:rsidRDefault="00C108A3">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976F17" w:rsidRDefault="00C108A3">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976F17" w:rsidRDefault="00C108A3">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976F17" w:rsidRDefault="00C108A3" w:rsidP="001F75C0">
      <w:pPr>
        <w:snapToGrid w:val="0"/>
        <w:spacing w:line="360" w:lineRule="auto"/>
        <w:ind w:firstLineChars="200" w:firstLine="482"/>
        <w:rPr>
          <w:rFonts w:ascii="宋体" w:hAnsi="宋体" w:cs="宋体"/>
          <w:b/>
          <w:bCs/>
        </w:rPr>
      </w:pPr>
      <w:r>
        <w:rPr>
          <w:rFonts w:ascii="宋体" w:hAnsi="宋体" w:cs="宋体" w:hint="eastAsia"/>
          <w:b/>
          <w:bCs/>
        </w:rPr>
        <w:t>（三）人员要求</w:t>
      </w:r>
    </w:p>
    <w:p w:rsidR="00976F17" w:rsidRDefault="00C108A3">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976F17" w:rsidRDefault="00C108A3" w:rsidP="001F75C0">
      <w:pPr>
        <w:snapToGrid w:val="0"/>
        <w:spacing w:line="360" w:lineRule="auto"/>
        <w:ind w:firstLineChars="200" w:firstLine="482"/>
        <w:rPr>
          <w:rFonts w:ascii="宋体" w:hAnsi="宋体" w:cs="宋体"/>
          <w:b/>
          <w:bCs/>
        </w:rPr>
      </w:pPr>
      <w:r>
        <w:rPr>
          <w:rFonts w:ascii="宋体" w:hAnsi="宋体" w:cs="宋体" w:hint="eastAsia"/>
          <w:b/>
          <w:bCs/>
        </w:rPr>
        <w:t>（四）服务要求</w:t>
      </w:r>
    </w:p>
    <w:p w:rsidR="00976F17" w:rsidRDefault="00C108A3">
      <w:pPr>
        <w:snapToGrid w:val="0"/>
        <w:spacing w:line="360" w:lineRule="auto"/>
        <w:ind w:firstLineChars="200" w:firstLine="480"/>
        <w:rPr>
          <w:rFonts w:ascii="宋体" w:hAnsi="宋体" w:cs="宋体"/>
        </w:rPr>
      </w:pPr>
      <w:r>
        <w:rPr>
          <w:rFonts w:ascii="宋体" w:hAnsi="宋体" w:cs="宋体" w:hint="eastAsia"/>
        </w:rPr>
        <w:t>1. 食宿方面：</w:t>
      </w:r>
    </w:p>
    <w:p w:rsidR="00976F17" w:rsidRDefault="00C108A3">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976F17" w:rsidRDefault="00C108A3">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976F17" w:rsidRDefault="00C108A3">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976F17" w:rsidRDefault="00C108A3">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976F17" w:rsidRDefault="00C108A3">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976F17" w:rsidRDefault="00C108A3">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976F17" w:rsidRDefault="00C108A3">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976F17" w:rsidRDefault="00C108A3">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976F17" w:rsidRDefault="00C108A3">
      <w:pPr>
        <w:snapToGrid w:val="0"/>
        <w:spacing w:line="360" w:lineRule="auto"/>
        <w:ind w:firstLineChars="200" w:firstLine="480"/>
        <w:rPr>
          <w:rFonts w:ascii="宋体" w:hAnsi="宋体" w:cs="宋体"/>
        </w:rPr>
      </w:pPr>
      <w:r>
        <w:rPr>
          <w:rFonts w:ascii="宋体" w:hAnsi="宋体" w:cs="宋体" w:hint="eastAsia"/>
        </w:rPr>
        <w:lastRenderedPageBreak/>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976F17" w:rsidRDefault="00C108A3">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976F17" w:rsidRDefault="00C108A3">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976F17" w:rsidRDefault="00C108A3">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976F17" w:rsidRDefault="00C108A3">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976F17" w:rsidRDefault="00C108A3">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976F17" w:rsidRDefault="00C108A3">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976F17" w:rsidRDefault="00976F17">
      <w:pPr>
        <w:snapToGrid w:val="0"/>
        <w:spacing w:line="360" w:lineRule="auto"/>
        <w:rPr>
          <w:rFonts w:ascii="宋体" w:hAnsi="宋体" w:cs="宋体"/>
        </w:rPr>
      </w:pPr>
    </w:p>
    <w:p w:rsidR="00976F17" w:rsidRDefault="00976F17">
      <w:pPr>
        <w:snapToGrid w:val="0"/>
        <w:spacing w:line="360" w:lineRule="auto"/>
        <w:rPr>
          <w:rFonts w:ascii="宋体" w:hAnsi="宋体" w:cs="宋体"/>
        </w:rPr>
      </w:pPr>
    </w:p>
    <w:p w:rsidR="00976F17" w:rsidRDefault="00976F17">
      <w:pPr>
        <w:widowControl/>
        <w:snapToGrid w:val="0"/>
        <w:spacing w:line="400" w:lineRule="exact"/>
        <w:textAlignment w:val="auto"/>
        <w:rPr>
          <w:rFonts w:ascii="宋体" w:hAnsi="宋体" w:cs="宋体"/>
        </w:rPr>
      </w:pPr>
    </w:p>
    <w:p w:rsidR="00976F17" w:rsidRDefault="00C108A3">
      <w:pPr>
        <w:rPr>
          <w:rFonts w:ascii="宋体" w:hAnsi="宋体"/>
        </w:rPr>
      </w:pPr>
      <w:r>
        <w:rPr>
          <w:rFonts w:ascii="宋体" w:hAnsi="宋体" w:hint="eastAsia"/>
        </w:rPr>
        <w:br w:type="page"/>
      </w:r>
    </w:p>
    <w:p w:rsidR="00976F17" w:rsidRDefault="00C108A3">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976F17" w:rsidRDefault="00C108A3" w:rsidP="001F75C0">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976F17" w:rsidRDefault="00C108A3">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976F17" w:rsidRDefault="00C108A3">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976F17" w:rsidRDefault="00C108A3">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976F17" w:rsidRDefault="00C108A3" w:rsidP="001F75C0">
      <w:pPr>
        <w:numPr>
          <w:ilvl w:val="0"/>
          <w:numId w:val="6"/>
        </w:numPr>
        <w:snapToGrid w:val="0"/>
        <w:spacing w:line="400" w:lineRule="exact"/>
        <w:ind w:firstLineChars="200" w:firstLine="562"/>
      </w:pPr>
      <w:r>
        <w:rPr>
          <w:rFonts w:ascii="宋体" w:hAnsi="宋体" w:cs="宋体" w:hint="eastAsia"/>
          <w:b/>
          <w:bCs/>
          <w:sz w:val="28"/>
          <w:szCs w:val="28"/>
        </w:rPr>
        <w:t>评分标准</w:t>
      </w:r>
    </w:p>
    <w:p w:rsidR="00976F17" w:rsidRDefault="00976F17">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976F17">
        <w:tc>
          <w:tcPr>
            <w:tcW w:w="568" w:type="dxa"/>
            <w:tcBorders>
              <w:top w:val="single" w:sz="4" w:space="0" w:color="auto"/>
              <w:left w:val="single" w:sz="4" w:space="0" w:color="auto"/>
              <w:bottom w:val="single" w:sz="4" w:space="0" w:color="auto"/>
              <w:right w:val="single" w:sz="4" w:space="0" w:color="auto"/>
            </w:tcBorders>
            <w:shd w:val="clear" w:color="auto" w:fill="auto"/>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976F17">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976F17">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976F17">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976F17">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976F17">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C302C" w:rsidRDefault="00C108A3" w:rsidP="00FC302C">
            <w:pPr>
              <w:pStyle w:val="ad"/>
              <w:autoSpaceDE w:val="0"/>
              <w:autoSpaceDN w:val="0"/>
              <w:adjustRightInd w:val="0"/>
              <w:spacing w:beforeAutospacing="0" w:afterAutospacing="0" w:line="360" w:lineRule="atLeast"/>
              <w:jc w:val="both"/>
              <w:textAlignment w:val="baseline"/>
              <w:rPr>
                <w:rFonts w:ascii="宋体" w:eastAsia="宋体" w:hAnsi="宋体" w:cs="宋体"/>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976F17" w:rsidRDefault="00C108A3" w:rsidP="00FC302C">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976F17">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976F17">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976F17">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976F17" w:rsidRDefault="00976F17">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976F17" w:rsidRDefault="00976F1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976F17" w:rsidRDefault="00C108A3">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976F17">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976F17" w:rsidRDefault="00976F1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976F17">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976F17" w:rsidRDefault="00976F17">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976F17">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976F17" w:rsidRDefault="00976F1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976F17">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976F17">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976F17">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976F17" w:rsidRDefault="00976F17">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976F17" w:rsidRDefault="00C108A3">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976F17">
        <w:tc>
          <w:tcPr>
            <w:tcW w:w="568" w:type="dxa"/>
            <w:tcBorders>
              <w:top w:val="single" w:sz="4" w:space="0" w:color="auto"/>
              <w:left w:val="single" w:sz="4" w:space="0" w:color="auto"/>
              <w:bottom w:val="single" w:sz="4" w:space="0" w:color="auto"/>
              <w:right w:val="single" w:sz="4" w:space="0" w:color="auto"/>
            </w:tcBorders>
            <w:shd w:val="clear" w:color="auto" w:fill="auto"/>
          </w:tcPr>
          <w:p w:rsidR="00976F17" w:rsidRDefault="00976F17">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976F17" w:rsidRDefault="00976F17">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976F17" w:rsidRDefault="00C108A3">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976F17" w:rsidRDefault="00C108A3">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976F17" w:rsidRDefault="00976F17">
      <w:pPr>
        <w:pStyle w:val="10"/>
        <w:snapToGrid w:val="0"/>
        <w:spacing w:line="400" w:lineRule="exact"/>
        <w:rPr>
          <w:rFonts w:ascii="宋体" w:eastAsia="宋体" w:hAnsi="宋体"/>
        </w:rPr>
        <w:sectPr w:rsidR="00976F17">
          <w:footerReference w:type="default" r:id="rId14"/>
          <w:footerReference w:type="first" r:id="rId15"/>
          <w:pgSz w:w="11906" w:h="16838"/>
          <w:pgMar w:top="1440" w:right="1797" w:bottom="1440" w:left="1797" w:header="851" w:footer="992" w:gutter="0"/>
          <w:pgNumType w:start="1"/>
          <w:cols w:space="425"/>
          <w:docGrid w:linePitch="326"/>
        </w:sectPr>
      </w:pPr>
    </w:p>
    <w:p w:rsidR="00976F17" w:rsidRDefault="00C108A3">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976F17" w:rsidRDefault="00976F17">
      <w:pPr>
        <w:snapToGrid w:val="0"/>
        <w:spacing w:line="400" w:lineRule="exact"/>
        <w:jc w:val="center"/>
        <w:rPr>
          <w:rFonts w:ascii="宋体" w:hAnsi="宋体" w:cs="Times New Roman"/>
          <w:b/>
          <w:bCs/>
        </w:rPr>
      </w:pPr>
    </w:p>
    <w:p w:rsidR="00976F17" w:rsidRDefault="00C108A3">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976F17" w:rsidRDefault="00976F17">
      <w:pPr>
        <w:snapToGrid w:val="0"/>
        <w:spacing w:line="400" w:lineRule="exact"/>
        <w:jc w:val="center"/>
        <w:rPr>
          <w:rFonts w:ascii="宋体" w:hAnsi="宋体" w:cs="Times New Roman"/>
          <w:b/>
          <w:bCs/>
          <w:sz w:val="32"/>
          <w:szCs w:val="32"/>
        </w:rPr>
      </w:pPr>
    </w:p>
    <w:p w:rsidR="00976F17" w:rsidRDefault="00C108A3">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976F17" w:rsidRDefault="00C108A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976F17" w:rsidRDefault="00C108A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976F17" w:rsidRDefault="00C108A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976F17" w:rsidRDefault="00C108A3">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976F17" w:rsidRDefault="00C108A3">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976F17" w:rsidRDefault="00976F17">
      <w:pPr>
        <w:pStyle w:val="110"/>
        <w:adjustRightInd w:val="0"/>
        <w:snapToGrid w:val="0"/>
        <w:spacing w:before="0" w:after="0" w:line="400" w:lineRule="exact"/>
        <w:ind w:firstLine="482"/>
        <w:jc w:val="both"/>
        <w:rPr>
          <w:rFonts w:ascii="宋体" w:eastAsia="宋体" w:hAnsi="宋体" w:cs="宋体"/>
          <w:b/>
          <w:color w:val="auto"/>
          <w:sz w:val="24"/>
          <w:szCs w:val="24"/>
        </w:rPr>
      </w:pPr>
    </w:p>
    <w:p w:rsidR="00976F17" w:rsidRDefault="00C108A3">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976F17" w:rsidRDefault="00C108A3">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976F17" w:rsidRDefault="00976F1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976F17" w:rsidRDefault="00976F17">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976F17" w:rsidRDefault="00C108A3">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976F17" w:rsidRDefault="00976F17">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976F17" w:rsidRDefault="00C108A3">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976F17" w:rsidRDefault="00C108A3">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976F17" w:rsidRDefault="00C108A3" w:rsidP="00D46438">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976F17" w:rsidRDefault="00C108A3">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976F17" w:rsidRDefault="00C108A3">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976F17" w:rsidRDefault="00C108A3">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976F17" w:rsidRDefault="00C108A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976F17" w:rsidRDefault="00C108A3">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976F17" w:rsidRDefault="00C108A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976F17" w:rsidRDefault="00C108A3">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976F17" w:rsidRDefault="00C108A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976F17" w:rsidRDefault="00C108A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976F17" w:rsidRDefault="00C108A3">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976F17" w:rsidRDefault="00C108A3">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976F17" w:rsidRDefault="00C108A3">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976F17" w:rsidRDefault="00C108A3">
      <w:pPr>
        <w:snapToGrid w:val="0"/>
        <w:spacing w:line="400" w:lineRule="exact"/>
        <w:ind w:firstLineChars="200" w:firstLine="480"/>
        <w:rPr>
          <w:rFonts w:ascii="宋体" w:hAnsi="宋体" w:cs="宋体"/>
        </w:rPr>
      </w:pPr>
      <w:r>
        <w:rPr>
          <w:rFonts w:ascii="宋体" w:hAnsi="宋体" w:cs="宋体" w:hint="eastAsia"/>
        </w:rPr>
        <w:t>地址：</w:t>
      </w:r>
    </w:p>
    <w:p w:rsidR="00976F17" w:rsidRDefault="00C108A3">
      <w:pPr>
        <w:snapToGrid w:val="0"/>
        <w:spacing w:line="400" w:lineRule="exact"/>
        <w:ind w:firstLineChars="200" w:firstLine="480"/>
        <w:rPr>
          <w:rFonts w:ascii="宋体" w:hAnsi="宋体" w:cs="宋体"/>
        </w:rPr>
      </w:pPr>
      <w:r>
        <w:rPr>
          <w:rFonts w:ascii="宋体" w:hAnsi="宋体" w:cs="宋体" w:hint="eastAsia"/>
        </w:rPr>
        <w:t>邮编：</w:t>
      </w:r>
    </w:p>
    <w:p w:rsidR="00976F17" w:rsidRDefault="00C108A3">
      <w:pPr>
        <w:snapToGrid w:val="0"/>
        <w:spacing w:line="400" w:lineRule="exact"/>
        <w:ind w:firstLineChars="200" w:firstLine="480"/>
        <w:rPr>
          <w:rFonts w:ascii="宋体" w:hAnsi="宋体" w:cs="宋体"/>
        </w:rPr>
      </w:pPr>
      <w:r>
        <w:rPr>
          <w:rFonts w:ascii="宋体" w:hAnsi="宋体" w:cs="宋体" w:hint="eastAsia"/>
        </w:rPr>
        <w:t>电话：</w:t>
      </w:r>
    </w:p>
    <w:p w:rsidR="00976F17" w:rsidRDefault="00C108A3">
      <w:pPr>
        <w:snapToGrid w:val="0"/>
        <w:spacing w:line="400" w:lineRule="exact"/>
        <w:ind w:firstLineChars="200" w:firstLine="480"/>
        <w:rPr>
          <w:rFonts w:ascii="宋体" w:hAnsi="宋体" w:cs="宋体"/>
        </w:rPr>
      </w:pPr>
      <w:r>
        <w:rPr>
          <w:rFonts w:ascii="宋体" w:hAnsi="宋体" w:cs="宋体" w:hint="eastAsia"/>
        </w:rPr>
        <w:t>传真：</w:t>
      </w:r>
    </w:p>
    <w:p w:rsidR="00976F17" w:rsidRDefault="00C108A3">
      <w:pPr>
        <w:snapToGrid w:val="0"/>
        <w:spacing w:line="400" w:lineRule="exact"/>
        <w:ind w:firstLineChars="200" w:firstLine="480"/>
        <w:rPr>
          <w:rFonts w:ascii="宋体" w:hAnsi="宋体" w:cs="宋体"/>
        </w:rPr>
      </w:pPr>
      <w:r>
        <w:rPr>
          <w:rFonts w:ascii="宋体" w:hAnsi="宋体" w:cs="宋体" w:hint="eastAsia"/>
        </w:rPr>
        <w:t>电子信箱：</w:t>
      </w:r>
    </w:p>
    <w:p w:rsidR="00976F17" w:rsidRDefault="00C108A3">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976F17" w:rsidRDefault="00C108A3">
      <w:pPr>
        <w:snapToGrid w:val="0"/>
        <w:spacing w:line="400" w:lineRule="exact"/>
        <w:ind w:firstLineChars="200" w:firstLine="480"/>
        <w:rPr>
          <w:rFonts w:ascii="宋体" w:hAnsi="宋体" w:cs="宋体"/>
        </w:rPr>
      </w:pPr>
      <w:r>
        <w:rPr>
          <w:rFonts w:ascii="宋体" w:hAnsi="宋体" w:cs="宋体" w:hint="eastAsia"/>
        </w:rPr>
        <w:t>供应商名称：</w:t>
      </w:r>
    </w:p>
    <w:p w:rsidR="00976F17" w:rsidRDefault="00C108A3">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976F17" w:rsidRDefault="00C108A3">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976F17" w:rsidRDefault="00976F17">
      <w:pPr>
        <w:snapToGrid w:val="0"/>
        <w:spacing w:line="400" w:lineRule="exact"/>
        <w:ind w:right="420" w:firstLineChars="1700" w:firstLine="4080"/>
        <w:rPr>
          <w:rFonts w:ascii="宋体" w:hAnsi="宋体" w:cs="宋体"/>
        </w:rPr>
      </w:pPr>
    </w:p>
    <w:p w:rsidR="00976F17" w:rsidRDefault="00C108A3">
      <w:pPr>
        <w:pStyle w:val="32"/>
        <w:rPr>
          <w:rFonts w:hint="eastAsia"/>
        </w:rPr>
      </w:pPr>
      <w:r>
        <w:rPr>
          <w:rFonts w:hint="eastAsia"/>
        </w:rPr>
        <w:lastRenderedPageBreak/>
        <w:t>附件</w:t>
      </w:r>
      <w:r>
        <w:rPr>
          <w:rFonts w:hint="eastAsia"/>
        </w:rPr>
        <w:t>2</w:t>
      </w:r>
      <w:r>
        <w:rPr>
          <w:rFonts w:hint="eastAsia"/>
        </w:rPr>
        <w:t>：</w:t>
      </w:r>
    </w:p>
    <w:p w:rsidR="00976F17" w:rsidRDefault="00C108A3">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976F17" w:rsidRDefault="00976F17">
      <w:pPr>
        <w:rPr>
          <w:rFonts w:ascii="仿宋_GB2312" w:eastAsia="仿宋_GB2312"/>
        </w:rPr>
      </w:pPr>
    </w:p>
    <w:p w:rsidR="00976F17" w:rsidRDefault="00C108A3">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976F17" w:rsidRDefault="00C108A3">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976F17" w:rsidRDefault="00C108A3">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976F17" w:rsidRDefault="00C108A3">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976F17" w:rsidRDefault="00C108A3">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976F17" w:rsidRDefault="00976F17">
      <w:pPr>
        <w:rPr>
          <w:rFonts w:ascii="宋体" w:hAnsi="宋体" w:cs="宋体"/>
        </w:rPr>
      </w:pPr>
    </w:p>
    <w:p w:rsidR="00976F17" w:rsidRDefault="00C108A3">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976F17" w:rsidRDefault="00976F17">
      <w:pPr>
        <w:rPr>
          <w:rFonts w:ascii="宋体" w:hAnsi="宋体" w:cs="宋体"/>
        </w:rPr>
      </w:pPr>
    </w:p>
    <w:p w:rsidR="00976F17" w:rsidRDefault="00C108A3">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976F17" w:rsidRDefault="00976F17">
      <w:pPr>
        <w:rPr>
          <w:rFonts w:ascii="宋体" w:hAnsi="宋体" w:cs="宋体"/>
        </w:rPr>
      </w:pPr>
    </w:p>
    <w:p w:rsidR="00976F17" w:rsidRDefault="00C108A3">
      <w:pPr>
        <w:rPr>
          <w:rFonts w:ascii="宋体" w:hAnsi="宋体" w:cs="宋体"/>
        </w:rPr>
      </w:pPr>
      <w:r>
        <w:rPr>
          <w:rFonts w:ascii="宋体" w:hAnsi="宋体" w:cs="宋体" w:hint="eastAsia"/>
        </w:rPr>
        <w:t>请供应商提供下列银行相关信息：</w:t>
      </w:r>
    </w:p>
    <w:p w:rsidR="00976F17" w:rsidRDefault="00C108A3">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976F17" w:rsidRDefault="00C108A3">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976F17" w:rsidRDefault="00C108A3">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976F17" w:rsidRDefault="00976F17">
      <w:pPr>
        <w:rPr>
          <w:rFonts w:ascii="宋体" w:hAnsi="宋体" w:cs="宋体"/>
        </w:rPr>
      </w:pPr>
    </w:p>
    <w:p w:rsidR="00976F17" w:rsidRDefault="00976F17">
      <w:pPr>
        <w:ind w:right="160"/>
        <w:jc w:val="right"/>
        <w:rPr>
          <w:rFonts w:ascii="宋体" w:hAnsi="宋体" w:cs="宋体"/>
        </w:rPr>
      </w:pPr>
    </w:p>
    <w:p w:rsidR="00976F17" w:rsidRDefault="00C108A3">
      <w:pPr>
        <w:ind w:right="160"/>
        <w:jc w:val="right"/>
        <w:rPr>
          <w:rFonts w:ascii="宋体" w:hAnsi="宋体" w:cs="宋体"/>
        </w:rPr>
      </w:pPr>
      <w:r>
        <w:rPr>
          <w:rFonts w:ascii="宋体" w:hAnsi="宋体" w:cs="宋体" w:hint="eastAsia"/>
        </w:rPr>
        <w:t>供应商名称：（加盖财务专用章）</w:t>
      </w:r>
    </w:p>
    <w:p w:rsidR="00976F17" w:rsidRDefault="00C108A3">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976F17" w:rsidRDefault="00976F17">
      <w:pPr>
        <w:snapToGrid w:val="0"/>
        <w:spacing w:line="400" w:lineRule="exact"/>
        <w:ind w:right="420" w:firstLineChars="1700" w:firstLine="4080"/>
        <w:rPr>
          <w:rFonts w:ascii="宋体" w:hAnsi="宋体" w:cs="宋体"/>
        </w:rPr>
      </w:pPr>
    </w:p>
    <w:sectPr w:rsidR="00976F17" w:rsidSect="00976F17">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B58" w:rsidRDefault="00170B58">
      <w:pPr>
        <w:spacing w:line="240" w:lineRule="auto"/>
      </w:pPr>
      <w:r>
        <w:separator/>
      </w:r>
    </w:p>
  </w:endnote>
  <w:endnote w:type="continuationSeparator" w:id="0">
    <w:p w:rsidR="00170B58" w:rsidRDefault="00170B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spacing w:line="240" w:lineRule="auto"/>
      <w:rPr>
        <w:rFonts w:cs="Times New Roman"/>
      </w:rPr>
    </w:pPr>
  </w:p>
  <w:p w:rsidR="00C108A3" w:rsidRDefault="00C108A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005B68">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C108A3" w:rsidRDefault="00005B68">
                <w:pPr>
                  <w:pStyle w:val="ab"/>
                </w:pPr>
                <w:r>
                  <w:rPr>
                    <w:rStyle w:val="af2"/>
                    <w:rFonts w:cs="Calibri"/>
                  </w:rPr>
                  <w:fldChar w:fldCharType="begin"/>
                </w:r>
                <w:r w:rsidR="00C108A3">
                  <w:rPr>
                    <w:rStyle w:val="af2"/>
                    <w:rFonts w:cs="Calibri"/>
                  </w:rPr>
                  <w:instrText xml:space="preserve"> PAGE </w:instrText>
                </w:r>
                <w:r w:rsidR="00C108A3">
                  <w:rPr>
                    <w:rFonts w:cs="Calibri"/>
                    <w:sz w:val="24"/>
                    <w:szCs w:val="24"/>
                  </w:rPr>
                  <w:instrText>1</w:instrText>
                </w:r>
                <w:r>
                  <w:rPr>
                    <w:rStyle w:val="af2"/>
                    <w:rFonts w:cs="Calibri"/>
                  </w:rPr>
                  <w:fldChar w:fldCharType="separate"/>
                </w:r>
                <w:r w:rsidR="00D46438">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005B68">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C108A3" w:rsidRDefault="00005B68">
                <w:pPr>
                  <w:pStyle w:val="ab"/>
                </w:pPr>
                <w:fldSimple w:instr=" PAGE  \* MERGEFORMAT ">
                  <w:r w:rsidR="00924B42">
                    <w:rPr>
                      <w:noProof/>
                    </w:rPr>
                    <w:t>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B58" w:rsidRDefault="00170B58">
      <w:pPr>
        <w:spacing w:line="240" w:lineRule="auto"/>
      </w:pPr>
      <w:r>
        <w:separator/>
      </w:r>
    </w:p>
  </w:footnote>
  <w:footnote w:type="continuationSeparator" w:id="0">
    <w:p w:rsidR="00170B58" w:rsidRDefault="00170B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A3" w:rsidRDefault="00C108A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819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FAFF588E"/>
    <w:rsid w:val="00000797"/>
    <w:rsid w:val="00000F73"/>
    <w:rsid w:val="000024A3"/>
    <w:rsid w:val="00004CC4"/>
    <w:rsid w:val="00005B68"/>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0B58"/>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1F75C0"/>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143"/>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1221"/>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4B42"/>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6F17"/>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8A3"/>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381B"/>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6438"/>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02C"/>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F17"/>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976F17"/>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976F17"/>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976F17"/>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976F17"/>
    <w:pPr>
      <w:ind w:leftChars="1200" w:left="2520"/>
    </w:pPr>
  </w:style>
  <w:style w:type="paragraph" w:styleId="a3">
    <w:name w:val="E-mail Signature"/>
    <w:basedOn w:val="a"/>
    <w:link w:val="Char"/>
    <w:uiPriority w:val="99"/>
    <w:qFormat/>
    <w:rsid w:val="00976F17"/>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976F17"/>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976F17"/>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976F17"/>
    <w:pPr>
      <w:adjustRightInd/>
      <w:spacing w:line="240" w:lineRule="auto"/>
      <w:textAlignment w:val="auto"/>
    </w:pPr>
    <w:rPr>
      <w:rFonts w:cs="Times New Roman"/>
      <w:szCs w:val="20"/>
    </w:rPr>
  </w:style>
  <w:style w:type="paragraph" w:styleId="a7">
    <w:name w:val="Body Text"/>
    <w:basedOn w:val="a"/>
    <w:next w:val="a"/>
    <w:link w:val="Char3"/>
    <w:uiPriority w:val="99"/>
    <w:qFormat/>
    <w:rsid w:val="00976F17"/>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976F17"/>
    <w:pPr>
      <w:spacing w:after="120"/>
      <w:ind w:leftChars="200" w:left="420"/>
    </w:pPr>
  </w:style>
  <w:style w:type="paragraph" w:styleId="a9">
    <w:name w:val="Plain Text"/>
    <w:basedOn w:val="a"/>
    <w:link w:val="Char4"/>
    <w:uiPriority w:val="99"/>
    <w:qFormat/>
    <w:rsid w:val="00976F17"/>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976F17"/>
    <w:pPr>
      <w:spacing w:after="120" w:line="480" w:lineRule="auto"/>
      <w:ind w:leftChars="200" w:left="420"/>
    </w:pPr>
    <w:rPr>
      <w:rFonts w:cs="Times New Roman"/>
      <w:szCs w:val="20"/>
    </w:rPr>
  </w:style>
  <w:style w:type="paragraph" w:styleId="aa">
    <w:name w:val="Balloon Text"/>
    <w:basedOn w:val="a"/>
    <w:link w:val="Char5"/>
    <w:uiPriority w:val="99"/>
    <w:semiHidden/>
    <w:qFormat/>
    <w:rsid w:val="00976F17"/>
    <w:pPr>
      <w:spacing w:line="240" w:lineRule="auto"/>
    </w:pPr>
    <w:rPr>
      <w:rFonts w:cs="Times New Roman"/>
      <w:sz w:val="18"/>
      <w:szCs w:val="20"/>
    </w:rPr>
  </w:style>
  <w:style w:type="paragraph" w:styleId="ab">
    <w:name w:val="footer"/>
    <w:basedOn w:val="a"/>
    <w:link w:val="Char6"/>
    <w:uiPriority w:val="99"/>
    <w:qFormat/>
    <w:rsid w:val="00976F17"/>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976F17"/>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976F17"/>
  </w:style>
  <w:style w:type="paragraph" w:styleId="30">
    <w:name w:val="Body Text Indent 3"/>
    <w:basedOn w:val="a"/>
    <w:qFormat/>
    <w:locked/>
    <w:rsid w:val="00976F17"/>
    <w:pPr>
      <w:autoSpaceDE w:val="0"/>
      <w:autoSpaceDN w:val="0"/>
      <w:spacing w:before="120" w:line="22" w:lineRule="atLeast"/>
      <w:ind w:left="720" w:firstLine="480"/>
    </w:pPr>
    <w:rPr>
      <w:sz w:val="16"/>
      <w:szCs w:val="16"/>
      <w:lang w:val="zh-CN"/>
    </w:rPr>
  </w:style>
  <w:style w:type="paragraph" w:styleId="ad">
    <w:name w:val="Normal (Web)"/>
    <w:basedOn w:val="a"/>
    <w:qFormat/>
    <w:locked/>
    <w:rsid w:val="00976F17"/>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976F17"/>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976F17"/>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976F17"/>
    <w:pPr>
      <w:ind w:firstLine="420"/>
    </w:pPr>
  </w:style>
  <w:style w:type="table" w:styleId="af0">
    <w:name w:val="Table Grid"/>
    <w:basedOn w:val="a1"/>
    <w:uiPriority w:val="59"/>
    <w:qFormat/>
    <w:locked/>
    <w:rsid w:val="00976F17"/>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976F17"/>
    <w:rPr>
      <w:b/>
    </w:rPr>
  </w:style>
  <w:style w:type="character" w:styleId="af2">
    <w:name w:val="page number"/>
    <w:uiPriority w:val="99"/>
    <w:qFormat/>
    <w:rsid w:val="00976F17"/>
    <w:rPr>
      <w:rFonts w:cs="Times New Roman"/>
    </w:rPr>
  </w:style>
  <w:style w:type="character" w:styleId="af3">
    <w:name w:val="Hyperlink"/>
    <w:uiPriority w:val="99"/>
    <w:qFormat/>
    <w:rsid w:val="00976F17"/>
    <w:rPr>
      <w:rFonts w:cs="Times New Roman"/>
      <w:color w:val="0563C1"/>
      <w:u w:val="single"/>
    </w:rPr>
  </w:style>
  <w:style w:type="character" w:styleId="af4">
    <w:name w:val="annotation reference"/>
    <w:uiPriority w:val="99"/>
    <w:qFormat/>
    <w:rsid w:val="00976F17"/>
    <w:rPr>
      <w:rFonts w:cs="Times New Roman"/>
      <w:sz w:val="21"/>
    </w:rPr>
  </w:style>
  <w:style w:type="character" w:customStyle="1" w:styleId="1Char">
    <w:name w:val="标题 1 Char"/>
    <w:link w:val="10"/>
    <w:uiPriority w:val="99"/>
    <w:qFormat/>
    <w:locked/>
    <w:rsid w:val="00976F17"/>
    <w:rPr>
      <w:rFonts w:eastAsia="方正小标宋简体"/>
      <w:kern w:val="44"/>
      <w:sz w:val="44"/>
    </w:rPr>
  </w:style>
  <w:style w:type="character" w:customStyle="1" w:styleId="2Char">
    <w:name w:val="标题 2 Char"/>
    <w:link w:val="2"/>
    <w:uiPriority w:val="99"/>
    <w:qFormat/>
    <w:locked/>
    <w:rsid w:val="00976F17"/>
    <w:rPr>
      <w:rFonts w:eastAsia="黑体"/>
      <w:caps/>
      <w:color w:val="000000"/>
      <w:kern w:val="20"/>
      <w:sz w:val="32"/>
      <w:lang w:val="zh-CN"/>
    </w:rPr>
  </w:style>
  <w:style w:type="character" w:customStyle="1" w:styleId="3Char">
    <w:name w:val="标题 3 Char"/>
    <w:link w:val="3"/>
    <w:uiPriority w:val="99"/>
    <w:semiHidden/>
    <w:qFormat/>
    <w:locked/>
    <w:rsid w:val="00976F17"/>
    <w:rPr>
      <w:rFonts w:ascii="Calibri" w:eastAsia="宋体" w:hAnsi="Calibri"/>
      <w:b/>
      <w:kern w:val="0"/>
      <w:sz w:val="32"/>
    </w:rPr>
  </w:style>
  <w:style w:type="character" w:customStyle="1" w:styleId="Char6">
    <w:name w:val="页脚 Char"/>
    <w:link w:val="ab"/>
    <w:uiPriority w:val="99"/>
    <w:qFormat/>
    <w:locked/>
    <w:rsid w:val="00976F17"/>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976F17"/>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976F17"/>
    <w:pPr>
      <w:ind w:firstLineChars="200" w:firstLine="420"/>
    </w:pPr>
  </w:style>
  <w:style w:type="paragraph" w:customStyle="1" w:styleId="110">
    <w:name w:val="列出段落11"/>
    <w:basedOn w:val="a"/>
    <w:uiPriority w:val="99"/>
    <w:qFormat/>
    <w:rsid w:val="00976F1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976F17"/>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976F1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976F17"/>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976F17"/>
    <w:rPr>
      <w:rFonts w:ascii="宋体" w:eastAsia="宋体" w:hAnsi="Calibri"/>
      <w:sz w:val="18"/>
    </w:rPr>
  </w:style>
  <w:style w:type="character" w:customStyle="1" w:styleId="Char7">
    <w:name w:val="页眉 Char"/>
    <w:link w:val="ac"/>
    <w:uiPriority w:val="99"/>
    <w:qFormat/>
    <w:locked/>
    <w:rsid w:val="00976F17"/>
    <w:rPr>
      <w:rFonts w:ascii="Calibri" w:eastAsia="宋体" w:hAnsi="Calibri"/>
      <w:kern w:val="0"/>
      <w:sz w:val="18"/>
    </w:rPr>
  </w:style>
  <w:style w:type="character" w:customStyle="1" w:styleId="Char3">
    <w:name w:val="正文文本 Char"/>
    <w:link w:val="a7"/>
    <w:uiPriority w:val="99"/>
    <w:qFormat/>
    <w:locked/>
    <w:rsid w:val="00976F17"/>
    <w:rPr>
      <w:rFonts w:ascii="宋体" w:eastAsia="宋体" w:hAnsi="宋体"/>
      <w:sz w:val="24"/>
    </w:rPr>
  </w:style>
  <w:style w:type="paragraph" w:customStyle="1" w:styleId="1">
    <w:name w:val="样式1"/>
    <w:basedOn w:val="a"/>
    <w:uiPriority w:val="99"/>
    <w:qFormat/>
    <w:rsid w:val="00976F17"/>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976F17"/>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976F17"/>
  </w:style>
  <w:style w:type="character" w:customStyle="1" w:styleId="Char2">
    <w:name w:val="批注文字 Char"/>
    <w:link w:val="a6"/>
    <w:uiPriority w:val="99"/>
    <w:qFormat/>
    <w:locked/>
    <w:rsid w:val="00976F17"/>
    <w:rPr>
      <w:kern w:val="0"/>
      <w:sz w:val="24"/>
    </w:rPr>
  </w:style>
  <w:style w:type="character" w:customStyle="1" w:styleId="Char10">
    <w:name w:val="批注文字 Char1"/>
    <w:uiPriority w:val="99"/>
    <w:semiHidden/>
    <w:qFormat/>
    <w:rsid w:val="00976F17"/>
    <w:rPr>
      <w:rFonts w:ascii="Calibri" w:eastAsia="宋体" w:hAnsi="Calibri"/>
      <w:kern w:val="0"/>
      <w:sz w:val="24"/>
    </w:rPr>
  </w:style>
  <w:style w:type="character" w:customStyle="1" w:styleId="2Char0">
    <w:name w:val="正文文本缩进 2 Char"/>
    <w:link w:val="20"/>
    <w:uiPriority w:val="99"/>
    <w:semiHidden/>
    <w:qFormat/>
    <w:locked/>
    <w:rsid w:val="00976F17"/>
    <w:rPr>
      <w:rFonts w:ascii="Calibri" w:eastAsia="宋体" w:hAnsi="Calibri"/>
      <w:kern w:val="0"/>
      <w:sz w:val="24"/>
    </w:rPr>
  </w:style>
  <w:style w:type="character" w:customStyle="1" w:styleId="PlainTextChar">
    <w:name w:val="Plain Text Char"/>
    <w:uiPriority w:val="99"/>
    <w:qFormat/>
    <w:locked/>
    <w:rsid w:val="00976F17"/>
    <w:rPr>
      <w:rFonts w:ascii="宋体" w:eastAsia="宋体" w:hAnsi="Courier New"/>
    </w:rPr>
  </w:style>
  <w:style w:type="character" w:customStyle="1" w:styleId="Char4">
    <w:name w:val="纯文本 Char"/>
    <w:link w:val="a9"/>
    <w:qFormat/>
    <w:locked/>
    <w:rsid w:val="00976F17"/>
    <w:rPr>
      <w:rFonts w:ascii="宋体" w:hAnsi="Courier New"/>
      <w:kern w:val="0"/>
      <w:sz w:val="21"/>
    </w:rPr>
  </w:style>
  <w:style w:type="character" w:customStyle="1" w:styleId="Char11">
    <w:name w:val="纯文本 Char1"/>
    <w:uiPriority w:val="99"/>
    <w:semiHidden/>
    <w:qFormat/>
    <w:rsid w:val="00976F17"/>
    <w:rPr>
      <w:rFonts w:ascii="宋体" w:eastAsia="宋体" w:hAnsi="Courier New"/>
      <w:kern w:val="0"/>
      <w:sz w:val="21"/>
    </w:rPr>
  </w:style>
  <w:style w:type="character" w:customStyle="1" w:styleId="BodyChar1">
    <w:name w:val="Body Char1"/>
    <w:link w:val="Body"/>
    <w:uiPriority w:val="99"/>
    <w:qFormat/>
    <w:locked/>
    <w:rsid w:val="00976F17"/>
    <w:rPr>
      <w:lang w:eastAsia="en-US"/>
    </w:rPr>
  </w:style>
  <w:style w:type="paragraph" w:customStyle="1" w:styleId="Body">
    <w:name w:val="Body"/>
    <w:basedOn w:val="a"/>
    <w:link w:val="BodyChar1"/>
    <w:uiPriority w:val="99"/>
    <w:qFormat/>
    <w:rsid w:val="00976F17"/>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976F17"/>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976F17"/>
    <w:rPr>
      <w:rFonts w:ascii="Calibri" w:eastAsia="宋体" w:hAnsi="Calibri"/>
      <w:kern w:val="0"/>
      <w:sz w:val="18"/>
    </w:rPr>
  </w:style>
  <w:style w:type="paragraph" w:customStyle="1" w:styleId="13">
    <w:name w:val="修订1"/>
    <w:hidden/>
    <w:uiPriority w:val="99"/>
    <w:semiHidden/>
    <w:qFormat/>
    <w:rsid w:val="00976F17"/>
    <w:rPr>
      <w:rFonts w:ascii="Calibri" w:hAnsi="Calibri" w:cs="Calibri"/>
      <w:sz w:val="24"/>
      <w:szCs w:val="24"/>
    </w:rPr>
  </w:style>
  <w:style w:type="character" w:customStyle="1" w:styleId="Char0">
    <w:name w:val="正文缩进 Char"/>
    <w:link w:val="a4"/>
    <w:uiPriority w:val="99"/>
    <w:qFormat/>
    <w:locked/>
    <w:rsid w:val="00976F17"/>
    <w:rPr>
      <w:rFonts w:ascii="宋体"/>
      <w:sz w:val="24"/>
    </w:rPr>
  </w:style>
  <w:style w:type="paragraph" w:customStyle="1" w:styleId="23">
    <w:name w:val="样式2"/>
    <w:basedOn w:val="a"/>
    <w:uiPriority w:val="99"/>
    <w:qFormat/>
    <w:rsid w:val="00976F17"/>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976F17"/>
    <w:rPr>
      <w:rFonts w:ascii="Calibri" w:hAnsi="Calibri" w:cs="Calibri"/>
      <w:sz w:val="24"/>
      <w:szCs w:val="24"/>
    </w:rPr>
  </w:style>
  <w:style w:type="character" w:customStyle="1" w:styleId="Char">
    <w:name w:val="电子邮件签名 Char"/>
    <w:link w:val="a3"/>
    <w:uiPriority w:val="99"/>
    <w:qFormat/>
    <w:locked/>
    <w:rsid w:val="00976F17"/>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976F17"/>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976F17"/>
    <w:rPr>
      <w:b/>
      <w:kern w:val="0"/>
      <w:sz w:val="24"/>
    </w:rPr>
  </w:style>
  <w:style w:type="paragraph" w:customStyle="1" w:styleId="31">
    <w:name w:val="修订3"/>
    <w:hidden/>
    <w:uiPriority w:val="99"/>
    <w:semiHidden/>
    <w:qFormat/>
    <w:rsid w:val="00976F17"/>
    <w:rPr>
      <w:rFonts w:ascii="Calibri" w:hAnsi="Calibri" w:cs="Calibri"/>
      <w:sz w:val="24"/>
      <w:szCs w:val="24"/>
    </w:rPr>
  </w:style>
  <w:style w:type="character" w:customStyle="1" w:styleId="Char9">
    <w:name w:val="正文首行缩进 Char"/>
    <w:basedOn w:val="Char3"/>
    <w:link w:val="af"/>
    <w:uiPriority w:val="99"/>
    <w:semiHidden/>
    <w:qFormat/>
    <w:rsid w:val="00976F17"/>
    <w:rPr>
      <w:rFonts w:ascii="宋体" w:eastAsia="宋体" w:hAnsi="宋体" w:cs="Calibri"/>
      <w:sz w:val="24"/>
      <w:szCs w:val="24"/>
    </w:rPr>
  </w:style>
  <w:style w:type="paragraph" w:styleId="af7">
    <w:name w:val="List Paragraph"/>
    <w:basedOn w:val="a"/>
    <w:uiPriority w:val="34"/>
    <w:qFormat/>
    <w:rsid w:val="00976F17"/>
    <w:pPr>
      <w:ind w:firstLineChars="200" w:firstLine="420"/>
    </w:pPr>
  </w:style>
  <w:style w:type="paragraph" w:customStyle="1" w:styleId="Default">
    <w:name w:val="Default"/>
    <w:qFormat/>
    <w:rsid w:val="00976F17"/>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976F17"/>
    <w:pPr>
      <w:widowControl/>
      <w:jc w:val="left"/>
    </w:pPr>
    <w:rPr>
      <w:rFonts w:ascii="宋体"/>
      <w:sz w:val="20"/>
    </w:rPr>
  </w:style>
  <w:style w:type="paragraph" w:customStyle="1" w:styleId="af9">
    <w:name w:val="表格居中"/>
    <w:basedOn w:val="a"/>
    <w:qFormat/>
    <w:rsid w:val="00976F17"/>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976F17"/>
    <w:rPr>
      <w:rFonts w:ascii="Calibri" w:hAnsi="Calibri" w:cs="Calibri"/>
      <w:sz w:val="24"/>
      <w:szCs w:val="24"/>
    </w:rPr>
  </w:style>
  <w:style w:type="character" w:customStyle="1" w:styleId="15">
    <w:name w:val="15"/>
    <w:basedOn w:val="a0"/>
    <w:qFormat/>
    <w:rsid w:val="00976F17"/>
    <w:rPr>
      <w:rFonts w:ascii="Times New Roman" w:hAnsi="Times New Roman" w:cs="Times New Roman" w:hint="default"/>
    </w:rPr>
  </w:style>
  <w:style w:type="paragraph" w:customStyle="1" w:styleId="32">
    <w:name w:val="样式3"/>
    <w:basedOn w:val="a"/>
    <w:qFormat/>
    <w:rsid w:val="00976F17"/>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2011</Words>
  <Characters>11466</Characters>
  <Application>Microsoft Office Word</Application>
  <DocSecurity>0</DocSecurity>
  <Lines>95</Lines>
  <Paragraphs>26</Paragraphs>
  <ScaleCrop>false</ScaleCrop>
  <Company>Microsoft</Company>
  <LinksUpToDate>false</LinksUpToDate>
  <CharactersWithSpaces>13451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13</cp:revision>
  <cp:lastPrinted>2024-02-29T03:22:00Z</cp:lastPrinted>
  <dcterms:created xsi:type="dcterms:W3CDTF">2024-02-28T17:51:00Z</dcterms:created>
  <dcterms:modified xsi:type="dcterms:W3CDTF">2024-02-29T03:24:00Z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