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0F" w:rsidRDefault="002B490F">
      <w:pPr>
        <w:snapToGrid w:val="0"/>
        <w:spacing w:line="400" w:lineRule="exact"/>
        <w:jc w:val="center"/>
        <w:rPr>
          <w:rFonts w:ascii="宋体" w:hAnsi="宋体" w:cs="Times New Roman"/>
          <w:sz w:val="72"/>
          <w:szCs w:val="72"/>
        </w:rPr>
      </w:pPr>
    </w:p>
    <w:p w:rsidR="002B490F" w:rsidRDefault="002B490F">
      <w:pPr>
        <w:snapToGrid w:val="0"/>
        <w:spacing w:line="400" w:lineRule="exact"/>
        <w:jc w:val="center"/>
        <w:rPr>
          <w:rFonts w:ascii="宋体" w:hAnsi="宋体" w:cs="Times New Roman"/>
          <w:sz w:val="72"/>
          <w:szCs w:val="72"/>
        </w:rPr>
      </w:pPr>
    </w:p>
    <w:p w:rsidR="002B490F" w:rsidRDefault="002B490F">
      <w:pPr>
        <w:snapToGrid w:val="0"/>
        <w:spacing w:line="400" w:lineRule="exact"/>
        <w:jc w:val="center"/>
        <w:rPr>
          <w:rFonts w:ascii="宋体" w:hAnsi="宋体" w:cs="Times New Roman"/>
          <w:sz w:val="72"/>
          <w:szCs w:val="72"/>
        </w:rPr>
      </w:pPr>
    </w:p>
    <w:p w:rsidR="002B490F" w:rsidRDefault="002B490F">
      <w:pPr>
        <w:snapToGrid w:val="0"/>
        <w:spacing w:line="400" w:lineRule="exact"/>
        <w:jc w:val="center"/>
        <w:rPr>
          <w:rFonts w:ascii="宋体" w:hAnsi="宋体" w:cs="Times New Roman"/>
          <w:sz w:val="72"/>
          <w:szCs w:val="72"/>
        </w:rPr>
      </w:pPr>
    </w:p>
    <w:p w:rsidR="002B490F" w:rsidRDefault="00EA4187">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中国中学生体育协会</w:t>
      </w:r>
    </w:p>
    <w:p w:rsidR="002B490F" w:rsidRDefault="00EA4187">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全国青少年校园足球联赛大学男子校园</w:t>
      </w:r>
      <w:proofErr w:type="gramStart"/>
      <w:r>
        <w:rPr>
          <w:rFonts w:ascii="宋体" w:hAnsi="宋体" w:cs="Times New Roman" w:hint="eastAsia"/>
          <w:sz w:val="44"/>
          <w:szCs w:val="44"/>
        </w:rPr>
        <w:t>组全国</w:t>
      </w:r>
      <w:proofErr w:type="gramEnd"/>
      <w:r>
        <w:rPr>
          <w:rFonts w:ascii="宋体" w:hAnsi="宋体" w:cs="Times New Roman" w:hint="eastAsia"/>
          <w:sz w:val="44"/>
          <w:szCs w:val="44"/>
        </w:rPr>
        <w:t>总决赛竞赛及宣传项目</w:t>
      </w:r>
    </w:p>
    <w:p w:rsidR="002B490F" w:rsidRDefault="00EA4187">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承办服务</w:t>
      </w:r>
    </w:p>
    <w:p w:rsidR="002B490F" w:rsidRDefault="002B490F">
      <w:pPr>
        <w:snapToGrid w:val="0"/>
        <w:spacing w:line="360" w:lineRule="auto"/>
        <w:jc w:val="center"/>
        <w:rPr>
          <w:rFonts w:ascii="宋体" w:hAnsi="宋体" w:cs="方正小标宋简体"/>
          <w:sz w:val="84"/>
          <w:szCs w:val="84"/>
        </w:rPr>
      </w:pPr>
    </w:p>
    <w:p w:rsidR="002B490F" w:rsidRDefault="00EA4187">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2B490F" w:rsidRDefault="00EA4187">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2B490F" w:rsidRDefault="002B490F">
      <w:pPr>
        <w:snapToGrid w:val="0"/>
        <w:spacing w:line="360" w:lineRule="auto"/>
        <w:ind w:firstLineChars="100" w:firstLine="320"/>
        <w:jc w:val="both"/>
        <w:rPr>
          <w:rFonts w:ascii="宋体" w:hAnsi="宋体" w:cs="楷体_GB2312"/>
          <w:sz w:val="32"/>
          <w:szCs w:val="32"/>
        </w:rPr>
      </w:pPr>
    </w:p>
    <w:p w:rsidR="002B490F" w:rsidRDefault="00EA4187">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采购人：中国中学生体育协会</w:t>
      </w:r>
    </w:p>
    <w:p w:rsidR="002B490F" w:rsidRDefault="002B490F">
      <w:pPr>
        <w:snapToGrid w:val="0"/>
        <w:spacing w:line="360" w:lineRule="auto"/>
        <w:jc w:val="both"/>
        <w:rPr>
          <w:rFonts w:ascii="宋体" w:hAnsi="宋体" w:cs="Times New Roman"/>
          <w:sz w:val="32"/>
          <w:szCs w:val="32"/>
        </w:rPr>
      </w:pPr>
    </w:p>
    <w:p w:rsidR="002B490F" w:rsidRDefault="002B490F">
      <w:pPr>
        <w:snapToGrid w:val="0"/>
        <w:spacing w:line="360" w:lineRule="auto"/>
        <w:rPr>
          <w:rFonts w:ascii="宋体" w:hAnsi="宋体" w:cs="Times New Roman"/>
          <w:sz w:val="32"/>
          <w:szCs w:val="32"/>
        </w:rPr>
      </w:pPr>
    </w:p>
    <w:p w:rsidR="002B490F" w:rsidRDefault="00EA4187">
      <w:pPr>
        <w:jc w:val="center"/>
        <w:rPr>
          <w:rFonts w:ascii="宋体" w:hAnsi="宋体" w:cs="楷体_GB2312"/>
          <w:sz w:val="32"/>
          <w:szCs w:val="32"/>
        </w:rPr>
        <w:sectPr w:rsidR="002B490F">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w:t>
      </w:r>
      <w:r>
        <w:rPr>
          <w:rFonts w:ascii="宋体" w:hAnsi="宋体" w:cs="楷体_GB2312"/>
          <w:sz w:val="32"/>
          <w:szCs w:val="32"/>
        </w:rPr>
        <w:t>3</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2B490F" w:rsidRDefault="002B490F">
      <w:pPr>
        <w:pStyle w:val="a7"/>
      </w:pPr>
    </w:p>
    <w:p w:rsidR="002B490F" w:rsidRDefault="00EA4187">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2B490F" w:rsidRDefault="00F07AC7">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EA4187">
        <w:rPr>
          <w:rFonts w:ascii="宋体" w:hAnsi="宋体" w:cs="仿宋"/>
        </w:rPr>
        <w:instrText xml:space="preserve">TOC \o "1-1" \h \u </w:instrText>
      </w:r>
      <w:r>
        <w:rPr>
          <w:rFonts w:ascii="宋体" w:hAnsi="宋体" w:cs="仿宋"/>
        </w:rPr>
        <w:fldChar w:fldCharType="separate"/>
      </w:r>
      <w:hyperlink w:anchor="_Toc159495138" w:history="1">
        <w:r w:rsidR="00EA4187">
          <w:rPr>
            <w:rStyle w:val="af3"/>
            <w:rFonts w:ascii="宋体" w:hAnsi="宋体" w:cs="方正小标宋简体" w:hint="eastAsia"/>
            <w:b/>
            <w:bCs/>
            <w:kern w:val="44"/>
          </w:rPr>
          <w:t>目录</w:t>
        </w:r>
        <w:r w:rsidR="00EA4187">
          <w:tab/>
        </w:r>
        <w:r>
          <w:fldChar w:fldCharType="begin"/>
        </w:r>
        <w:r w:rsidR="00EA4187">
          <w:instrText xml:space="preserve"> PAGEREF _Toc159495138 \h </w:instrText>
        </w:r>
        <w:r>
          <w:fldChar w:fldCharType="separate"/>
        </w:r>
        <w:r w:rsidR="00B457B1">
          <w:rPr>
            <w:noProof/>
          </w:rPr>
          <w:t>1</w:t>
        </w:r>
        <w:r>
          <w:fldChar w:fldCharType="end"/>
        </w:r>
      </w:hyperlink>
    </w:p>
    <w:p w:rsidR="002B490F" w:rsidRDefault="00F07AC7">
      <w:pPr>
        <w:pStyle w:val="11"/>
        <w:tabs>
          <w:tab w:val="right" w:leader="dot" w:pos="8302"/>
        </w:tabs>
        <w:rPr>
          <w:rFonts w:asciiTheme="minorHAnsi" w:eastAsiaTheme="minorEastAsia" w:hAnsiTheme="minorHAnsi" w:cstheme="minorBidi"/>
          <w:kern w:val="2"/>
          <w:sz w:val="21"/>
          <w:szCs w:val="22"/>
        </w:rPr>
      </w:pPr>
      <w:hyperlink w:anchor="_Toc159495139" w:history="1">
        <w:r w:rsidR="00EA4187">
          <w:rPr>
            <w:rStyle w:val="af3"/>
            <w:rFonts w:ascii="宋体" w:hAnsi="宋体" w:hint="eastAsia"/>
          </w:rPr>
          <w:t>第一章征集公告</w:t>
        </w:r>
        <w:r w:rsidR="00EA4187">
          <w:tab/>
        </w:r>
        <w:r>
          <w:fldChar w:fldCharType="begin"/>
        </w:r>
        <w:r w:rsidR="00EA4187">
          <w:instrText xml:space="preserve"> PAGEREF _Toc159495139 \h </w:instrText>
        </w:r>
        <w:r>
          <w:fldChar w:fldCharType="separate"/>
        </w:r>
        <w:r w:rsidR="00B457B1">
          <w:rPr>
            <w:noProof/>
          </w:rPr>
          <w:t>2</w:t>
        </w:r>
        <w:r>
          <w:fldChar w:fldCharType="end"/>
        </w:r>
      </w:hyperlink>
    </w:p>
    <w:p w:rsidR="002B490F" w:rsidRDefault="00F07AC7">
      <w:pPr>
        <w:pStyle w:val="11"/>
        <w:tabs>
          <w:tab w:val="right" w:leader="dot" w:pos="8302"/>
        </w:tabs>
        <w:rPr>
          <w:rFonts w:asciiTheme="minorHAnsi" w:eastAsiaTheme="minorEastAsia" w:hAnsiTheme="minorHAnsi" w:cstheme="minorBidi"/>
          <w:kern w:val="2"/>
          <w:sz w:val="21"/>
          <w:szCs w:val="22"/>
        </w:rPr>
      </w:pPr>
      <w:hyperlink w:anchor="_Toc159495140" w:history="1">
        <w:r w:rsidR="00EA4187">
          <w:rPr>
            <w:rStyle w:val="af3"/>
            <w:rFonts w:ascii="宋体" w:hAnsi="宋体" w:hint="eastAsia"/>
          </w:rPr>
          <w:t>第二章 供应商须知</w:t>
        </w:r>
        <w:r w:rsidR="00EA4187">
          <w:tab/>
        </w:r>
        <w:r>
          <w:fldChar w:fldCharType="begin"/>
        </w:r>
        <w:r w:rsidR="00EA4187">
          <w:instrText xml:space="preserve"> PAGEREF _Toc159495140 \h </w:instrText>
        </w:r>
        <w:r>
          <w:fldChar w:fldCharType="separate"/>
        </w:r>
        <w:r w:rsidR="00B457B1">
          <w:rPr>
            <w:noProof/>
          </w:rPr>
          <w:t>4</w:t>
        </w:r>
        <w:r>
          <w:fldChar w:fldCharType="end"/>
        </w:r>
      </w:hyperlink>
    </w:p>
    <w:p w:rsidR="002B490F" w:rsidRDefault="00F07AC7">
      <w:pPr>
        <w:pStyle w:val="11"/>
        <w:tabs>
          <w:tab w:val="right" w:leader="dot" w:pos="8302"/>
        </w:tabs>
        <w:rPr>
          <w:rFonts w:asciiTheme="minorHAnsi" w:eastAsiaTheme="minorEastAsia" w:hAnsiTheme="minorHAnsi" w:cstheme="minorBidi"/>
          <w:kern w:val="2"/>
          <w:sz w:val="21"/>
          <w:szCs w:val="22"/>
        </w:rPr>
      </w:pPr>
      <w:hyperlink w:anchor="_Toc159495141" w:history="1">
        <w:r w:rsidR="00EA4187">
          <w:rPr>
            <w:rStyle w:val="af3"/>
            <w:rFonts w:ascii="宋体" w:hAnsi="宋体" w:hint="eastAsia"/>
          </w:rPr>
          <w:t>第三章采购需求</w:t>
        </w:r>
        <w:r w:rsidR="00EA4187">
          <w:tab/>
        </w:r>
        <w:r>
          <w:fldChar w:fldCharType="begin"/>
        </w:r>
        <w:r w:rsidR="00EA4187">
          <w:instrText xml:space="preserve"> PAGEREF _Toc159495141 \h </w:instrText>
        </w:r>
        <w:r>
          <w:fldChar w:fldCharType="separate"/>
        </w:r>
        <w:r w:rsidR="00B457B1">
          <w:rPr>
            <w:noProof/>
          </w:rPr>
          <w:t>12</w:t>
        </w:r>
        <w:r>
          <w:fldChar w:fldCharType="end"/>
        </w:r>
      </w:hyperlink>
    </w:p>
    <w:p w:rsidR="002B490F" w:rsidRDefault="00F07AC7">
      <w:pPr>
        <w:pStyle w:val="11"/>
        <w:tabs>
          <w:tab w:val="right" w:leader="dot" w:pos="8302"/>
        </w:tabs>
        <w:rPr>
          <w:rFonts w:asciiTheme="minorHAnsi" w:eastAsiaTheme="minorEastAsia" w:hAnsiTheme="minorHAnsi" w:cstheme="minorBidi"/>
          <w:kern w:val="2"/>
          <w:sz w:val="21"/>
          <w:szCs w:val="22"/>
        </w:rPr>
      </w:pPr>
      <w:hyperlink w:anchor="_Toc159495142" w:history="1">
        <w:r w:rsidR="00EA4187">
          <w:rPr>
            <w:rStyle w:val="af3"/>
            <w:rFonts w:ascii="宋体" w:hAnsi="宋体" w:hint="eastAsia"/>
          </w:rPr>
          <w:t>第四章评审方法和评审标准</w:t>
        </w:r>
        <w:r w:rsidR="00EA4187">
          <w:tab/>
        </w:r>
        <w:r>
          <w:fldChar w:fldCharType="begin"/>
        </w:r>
        <w:r w:rsidR="00EA4187">
          <w:instrText xml:space="preserve"> PAGEREF _Toc159495142 \h </w:instrText>
        </w:r>
        <w:r>
          <w:fldChar w:fldCharType="separate"/>
        </w:r>
        <w:r w:rsidR="00B457B1">
          <w:rPr>
            <w:noProof/>
          </w:rPr>
          <w:t>15</w:t>
        </w:r>
        <w:r>
          <w:fldChar w:fldCharType="end"/>
        </w:r>
      </w:hyperlink>
    </w:p>
    <w:p w:rsidR="002B490F" w:rsidRDefault="00F07AC7">
      <w:pPr>
        <w:pStyle w:val="11"/>
        <w:tabs>
          <w:tab w:val="right" w:leader="dot" w:pos="8302"/>
        </w:tabs>
        <w:rPr>
          <w:rFonts w:asciiTheme="minorHAnsi" w:eastAsiaTheme="minorEastAsia" w:hAnsiTheme="minorHAnsi" w:cstheme="minorBidi"/>
          <w:kern w:val="2"/>
          <w:sz w:val="21"/>
          <w:szCs w:val="22"/>
        </w:rPr>
      </w:pPr>
      <w:hyperlink w:anchor="_Toc159495143" w:history="1">
        <w:r w:rsidR="00EA4187">
          <w:rPr>
            <w:rStyle w:val="af3"/>
            <w:rFonts w:ascii="宋体" w:hAnsi="宋体" w:hint="eastAsia"/>
          </w:rPr>
          <w:t>第五章响应文件格式</w:t>
        </w:r>
        <w:r w:rsidR="00EA4187">
          <w:tab/>
        </w:r>
        <w:r>
          <w:fldChar w:fldCharType="begin"/>
        </w:r>
        <w:r w:rsidR="00EA4187">
          <w:instrText xml:space="preserve"> PAGEREF _Toc159495143 \h </w:instrText>
        </w:r>
        <w:r>
          <w:fldChar w:fldCharType="separate"/>
        </w:r>
        <w:r w:rsidR="00B457B1">
          <w:rPr>
            <w:noProof/>
          </w:rPr>
          <w:t>15</w:t>
        </w:r>
        <w:r>
          <w:fldChar w:fldCharType="end"/>
        </w:r>
      </w:hyperlink>
    </w:p>
    <w:p w:rsidR="002B490F" w:rsidRDefault="00F07AC7">
      <w:pPr>
        <w:snapToGrid w:val="0"/>
        <w:spacing w:line="480" w:lineRule="exact"/>
        <w:rPr>
          <w:rFonts w:ascii="宋体" w:hAnsi="宋体" w:cs="Times New Roman"/>
        </w:rPr>
      </w:pPr>
      <w:r>
        <w:rPr>
          <w:rFonts w:ascii="宋体" w:hAnsi="宋体" w:cs="仿宋"/>
        </w:rPr>
        <w:fldChar w:fldCharType="end"/>
      </w:r>
    </w:p>
    <w:p w:rsidR="002B490F" w:rsidRDefault="00EA4187">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2B490F" w:rsidRDefault="00EA4187">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2B490F" w:rsidRDefault="00EA4187">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中国中学生体育协会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全国青少年校园足球联赛大学男子校园组全国总决赛竞赛组织及宣传项目承办服务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2B490F" w:rsidRDefault="00EA4187">
      <w:pPr>
        <w:snapToGrid w:val="0"/>
        <w:spacing w:line="400" w:lineRule="exact"/>
        <w:ind w:firstLineChars="200" w:firstLine="482"/>
        <w:rPr>
          <w:rFonts w:ascii="宋体" w:hAnsi="宋体" w:cs="宋体"/>
          <w:b/>
          <w:bCs/>
        </w:rPr>
      </w:pPr>
      <w:r>
        <w:rPr>
          <w:rFonts w:ascii="宋体" w:hAnsi="宋体" w:cs="宋体" w:hint="eastAsia"/>
          <w:b/>
          <w:bCs/>
        </w:rPr>
        <w:t>一、征集编号</w:t>
      </w:r>
      <w:r w:rsidR="00D84A0E">
        <w:rPr>
          <w:rFonts w:ascii="宋体" w:hAnsi="宋体" w:cs="宋体" w:hint="eastAsia"/>
        </w:rPr>
        <w:t>XSTXCG-ZTX001</w:t>
      </w:r>
    </w:p>
    <w:p w:rsidR="002B490F" w:rsidRDefault="00EA4187">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全国青少年校园足球联赛大学男子校园</w:t>
      </w:r>
      <w:proofErr w:type="gramStart"/>
      <w:r>
        <w:rPr>
          <w:rFonts w:ascii="宋体" w:hAnsi="宋体" w:cs="宋体" w:hint="eastAsia"/>
        </w:rPr>
        <w:t>组全国</w:t>
      </w:r>
      <w:proofErr w:type="gramEnd"/>
      <w:r>
        <w:rPr>
          <w:rFonts w:ascii="宋体" w:hAnsi="宋体" w:cs="宋体" w:hint="eastAsia"/>
        </w:rPr>
        <w:t>总决赛竞赛组织及宣传项目</w:t>
      </w:r>
    </w:p>
    <w:p w:rsidR="002B490F" w:rsidRDefault="00EA4187">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2B490F" w:rsidRDefault="00EA4187">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2B490F" w:rsidRDefault="00EA4187">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2B490F">
        <w:tc>
          <w:tcPr>
            <w:tcW w:w="768" w:type="dxa"/>
            <w:vAlign w:val="center"/>
          </w:tcPr>
          <w:p w:rsidR="002B490F" w:rsidRDefault="00EA4187">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2B490F" w:rsidRDefault="00EA4187">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2B490F" w:rsidRDefault="00EA4187">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2B490F" w:rsidRDefault="00EA4187">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2B490F" w:rsidRDefault="00EA4187">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2B490F">
        <w:trPr>
          <w:trHeight w:val="640"/>
        </w:trPr>
        <w:tc>
          <w:tcPr>
            <w:tcW w:w="768" w:type="dxa"/>
            <w:vAlign w:val="center"/>
          </w:tcPr>
          <w:p w:rsidR="002B490F" w:rsidRDefault="00EA4187">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2B490F" w:rsidRDefault="00EA4187">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全国青少年校园足球联赛大学男子校园组竞赛组织及宣传项目</w:t>
            </w:r>
          </w:p>
        </w:tc>
        <w:tc>
          <w:tcPr>
            <w:tcW w:w="736" w:type="dxa"/>
            <w:vAlign w:val="center"/>
          </w:tcPr>
          <w:p w:rsidR="002B490F" w:rsidRDefault="00EA4187">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2B490F" w:rsidRDefault="00EA4187">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2B490F" w:rsidRDefault="00EA4187">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2B490F" w:rsidRDefault="00EA4187">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2B490F" w:rsidRDefault="00EA4187">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全国青少年校园足球联赛大学男子校园</w:t>
      </w:r>
      <w:proofErr w:type="gramStart"/>
      <w:r>
        <w:rPr>
          <w:rFonts w:ascii="宋体" w:hAnsi="宋体" w:cs="宋体" w:hint="eastAsia"/>
        </w:rPr>
        <w:t>组全国</w:t>
      </w:r>
      <w:proofErr w:type="gramEnd"/>
      <w:r>
        <w:rPr>
          <w:rFonts w:ascii="宋体" w:hAnsi="宋体" w:cs="宋体" w:hint="eastAsia"/>
        </w:rPr>
        <w:t>总决赛竞赛组织及宣传项目服务。</w:t>
      </w:r>
    </w:p>
    <w:p w:rsidR="002B490F" w:rsidRDefault="00EA4187">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2B490F" w:rsidRDefault="00EA4187">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2B490F" w:rsidRDefault="00EA4187">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2B490F" w:rsidRDefault="00EA4187">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2B490F" w:rsidRDefault="00EA418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2B490F" w:rsidRDefault="00EA418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2B490F" w:rsidRDefault="00EA418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2B490F" w:rsidRDefault="00EA418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2B490F" w:rsidRDefault="00EA418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2B490F" w:rsidRDefault="00EA4187">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2B490F" w:rsidRDefault="00EA4187">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2B490F" w:rsidRDefault="00EA4187">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2B490F" w:rsidRDefault="00EA4187">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2B490F" w:rsidRDefault="00EA4187">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2B490F" w:rsidRDefault="00EA4187">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2B490F" w:rsidRDefault="00EA4187">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2B490F" w:rsidRDefault="00EA4187">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2B490F" w:rsidRDefault="00EA4187">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B457B1">
        <w:rPr>
          <w:rFonts w:ascii="宋体" w:hAnsi="宋体" w:cs="宋体" w:hint="eastAsia"/>
          <w:u w:val="single"/>
        </w:rPr>
        <w:t>3</w:t>
      </w:r>
      <w:r>
        <w:rPr>
          <w:rFonts w:ascii="宋体" w:hAnsi="宋体" w:cs="宋体" w:hint="eastAsia"/>
        </w:rPr>
        <w:t>月</w:t>
      </w:r>
      <w:r>
        <w:rPr>
          <w:rFonts w:ascii="宋体" w:hAnsi="宋体" w:cs="宋体" w:hint="eastAsia"/>
          <w:u w:val="single"/>
        </w:rPr>
        <w:t xml:space="preserve"> </w:t>
      </w:r>
      <w:r w:rsidR="00B457B1">
        <w:rPr>
          <w:rFonts w:ascii="宋体" w:hAnsi="宋体" w:cs="宋体" w:hint="eastAsia"/>
          <w:u w:val="single"/>
        </w:rPr>
        <w:t>19</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B457B1">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时（北京时间，时间为发布起5个工作日）</w:t>
      </w:r>
    </w:p>
    <w:p w:rsidR="002B490F" w:rsidRDefault="00EA4187">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2B490F" w:rsidRDefault="00EA4187">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2B490F" w:rsidRDefault="00EA4187">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p>
    <w:p w:rsidR="002B490F" w:rsidRDefault="00EA4187">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2B490F" w:rsidRDefault="00EA4187">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2B490F" w:rsidRDefault="00EA4187">
      <w:pPr>
        <w:snapToGrid w:val="0"/>
        <w:spacing w:line="400" w:lineRule="exact"/>
        <w:ind w:firstLineChars="200" w:firstLine="480"/>
        <w:rPr>
          <w:rFonts w:ascii="宋体" w:hAnsi="宋体" w:cs="宋体"/>
        </w:rPr>
      </w:pPr>
      <w:r>
        <w:rPr>
          <w:rFonts w:ascii="宋体" w:hAnsi="宋体" w:cs="宋体" w:hint="eastAsia"/>
        </w:rPr>
        <w:t>（1）采购人名称：中国中学生体育协会</w:t>
      </w:r>
    </w:p>
    <w:p w:rsidR="002B490F" w:rsidRDefault="00EA4187">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p>
    <w:p w:rsidR="002B490F" w:rsidRDefault="00EA4187">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2B490F" w:rsidRDefault="00EA4187">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2B490F" w:rsidRDefault="00EA4187">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2B490F" w:rsidRDefault="00EA4187">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2B490F" w:rsidRDefault="00EA4187">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2B490F" w:rsidRDefault="00EA4187">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2B490F" w:rsidRDefault="00EA4187">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2B490F" w:rsidRDefault="002B490F">
      <w:pPr>
        <w:pStyle w:val="10"/>
        <w:snapToGrid w:val="0"/>
        <w:spacing w:line="240" w:lineRule="auto"/>
        <w:rPr>
          <w:rFonts w:ascii="宋体" w:eastAsia="宋体" w:hAnsi="宋体"/>
        </w:rPr>
      </w:pPr>
      <w:bookmarkStart w:id="7" w:name="_Toc469484214"/>
    </w:p>
    <w:p w:rsidR="002B490F" w:rsidRDefault="002B490F"/>
    <w:p w:rsidR="002B490F" w:rsidRDefault="002B490F">
      <w:pPr>
        <w:pStyle w:val="a7"/>
      </w:pPr>
    </w:p>
    <w:p w:rsidR="002B490F" w:rsidRDefault="002B490F"/>
    <w:p w:rsidR="002B490F" w:rsidRDefault="00EA4187">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2B490F" w:rsidRDefault="00EA4187" w:rsidP="00D84A0E">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2B490F">
        <w:trPr>
          <w:trHeight w:val="483"/>
          <w:tblHeader/>
        </w:trPr>
        <w:tc>
          <w:tcPr>
            <w:tcW w:w="851" w:type="dxa"/>
            <w:vAlign w:val="center"/>
          </w:tcPr>
          <w:p w:rsidR="002B490F" w:rsidRDefault="00EA4187">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2B490F" w:rsidRDefault="00EA4187">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2B490F" w:rsidRDefault="00EA4187">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2B490F">
        <w:trPr>
          <w:trHeight w:val="454"/>
        </w:trPr>
        <w:tc>
          <w:tcPr>
            <w:tcW w:w="851" w:type="dxa"/>
            <w:vAlign w:val="center"/>
          </w:tcPr>
          <w:p w:rsidR="002B490F" w:rsidRDefault="00EA418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2B490F" w:rsidRDefault="00EA4187">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2B490F" w:rsidRDefault="00EA4187">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中国中学生体育协会</w:t>
            </w:r>
          </w:p>
        </w:tc>
      </w:tr>
      <w:tr w:rsidR="002B490F">
        <w:trPr>
          <w:trHeight w:val="592"/>
        </w:trPr>
        <w:tc>
          <w:tcPr>
            <w:tcW w:w="851" w:type="dxa"/>
            <w:vAlign w:val="center"/>
          </w:tcPr>
          <w:p w:rsidR="002B490F" w:rsidRDefault="00EA418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2B490F" w:rsidRDefault="00EA4187">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2B490F" w:rsidRDefault="00EA4187">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2B490F">
        <w:trPr>
          <w:trHeight w:val="704"/>
        </w:trPr>
        <w:tc>
          <w:tcPr>
            <w:tcW w:w="851" w:type="dxa"/>
            <w:vAlign w:val="center"/>
          </w:tcPr>
          <w:p w:rsidR="002B490F" w:rsidRDefault="00EA418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2B490F" w:rsidRDefault="00EA4187">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2B490F" w:rsidRDefault="00EA4187">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2B490F">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2B490F" w:rsidRDefault="00EA418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2B490F" w:rsidRDefault="00EA4187">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2B490F">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2B490F" w:rsidRDefault="00EA4187">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2B490F" w:rsidRDefault="00EA4187">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2B490F" w:rsidRDefault="00EA4187">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（3）电子版发送至公告的邮箱，同时邮寄书面文本正副本到公告地址。截至时间以电子版发送邮箱时间或书面邮寄邮戳寄出之日为准。</w:t>
            </w:r>
          </w:p>
        </w:tc>
      </w:tr>
    </w:tbl>
    <w:p w:rsidR="002B490F" w:rsidRDefault="00EA4187">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2B490F" w:rsidRDefault="00EA4187" w:rsidP="00D84A0E">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2B490F" w:rsidRDefault="00EA4187">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2B490F" w:rsidRDefault="00EA4187">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2B490F" w:rsidRDefault="00EA4187">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2B490F" w:rsidRDefault="00EA418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2B490F" w:rsidRDefault="00EA4187">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2B490F" w:rsidRDefault="00EA4187">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2B490F" w:rsidRDefault="00EA4187">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2B490F" w:rsidRDefault="00EA4187">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2B490F" w:rsidRDefault="00EA4187">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2B490F" w:rsidRDefault="00EA4187">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2B490F" w:rsidRDefault="00EA4187">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2B490F" w:rsidRDefault="00EA4187">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2B490F" w:rsidRDefault="00EA4187">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2B490F" w:rsidRDefault="00EA418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2B490F" w:rsidRDefault="00EA4187">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2B490F" w:rsidRDefault="00EA4187">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2B490F" w:rsidRDefault="00EA4187">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2B490F" w:rsidRDefault="00EA4187">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2B490F" w:rsidRDefault="00EA4187">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2B490F" w:rsidRDefault="00EA4187">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2B490F" w:rsidRDefault="00EA4187">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2B490F" w:rsidRDefault="00EA418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2B490F" w:rsidRDefault="00EA4187">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2B490F" w:rsidRDefault="00EA4187">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3有下列情况之一的，响应文件将被拒绝：</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2B490F" w:rsidRDefault="00EA4187">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2B490F" w:rsidRDefault="00EA4187">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2B490F" w:rsidRDefault="00EA4187">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2B490F" w:rsidRDefault="00EA4187">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2B490F" w:rsidRDefault="00EA4187">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2B490F" w:rsidRDefault="00EA4187" w:rsidP="00B457B1">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2B490F" w:rsidRDefault="00EA4187" w:rsidP="00B457B1">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2B490F" w:rsidRDefault="00EA4187">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2B490F" w:rsidRDefault="00EA4187">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2B490F" w:rsidRDefault="00EA4187">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2B490F" w:rsidRDefault="00EA4187">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2B490F" w:rsidRDefault="00EA4187">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3买方如需追加与合同标的相同的服务，在不改变合同其他条款的前提下，中选供应商可与买方协商签订补充合同，但所有补充合同的采购金额不得超过原合同金额的百分之十。</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.4买方应当按照合同规定，及时向中选供应商支付采购资金，资金支付程序按照国家有关财政资金支付管理的规定执行。</w:t>
      </w:r>
    </w:p>
    <w:p w:rsidR="002B490F" w:rsidRDefault="00EA4187">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2B490F" w:rsidRDefault="00EA4187">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2B490F" w:rsidRDefault="00EA4187">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2B490F" w:rsidRDefault="00EA4187">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2B490F" w:rsidRDefault="00EA4187">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2B490F" w:rsidRDefault="00EA4187" w:rsidP="00B457B1">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2B490F" w:rsidRDefault="00EA4187" w:rsidP="00B457B1">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2B490F" w:rsidRDefault="00EA4187">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2B490F" w:rsidRDefault="00EA4187">
      <w:pPr>
        <w:widowControl/>
        <w:snapToGrid w:val="0"/>
        <w:spacing w:line="360" w:lineRule="auto"/>
        <w:textAlignment w:val="auto"/>
        <w:rPr>
          <w:rFonts w:ascii="宋体" w:hAnsi="宋体" w:cs="宋体"/>
          <w:b/>
          <w:bCs/>
        </w:rPr>
      </w:pPr>
      <w:r>
        <w:rPr>
          <w:rFonts w:ascii="宋体" w:hAnsi="宋体" w:cs="宋体" w:hint="eastAsia"/>
          <w:b/>
          <w:bCs/>
        </w:rPr>
        <w:t>一、项目介绍</w:t>
      </w:r>
    </w:p>
    <w:p w:rsidR="002B490F" w:rsidRDefault="00EA4187">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协会专项资金</w:t>
      </w:r>
    </w:p>
    <w:p w:rsidR="002B490F" w:rsidRDefault="00EA4187">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2B490F" w:rsidRDefault="00EA4187">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2B490F" w:rsidRDefault="00EA4187">
      <w:pPr>
        <w:snapToGrid w:val="0"/>
        <w:spacing w:line="400" w:lineRule="exact"/>
        <w:ind w:firstLineChars="200" w:firstLine="480"/>
        <w:rPr>
          <w:rFonts w:ascii="宋体" w:hAnsi="宋体" w:cs="宋体"/>
        </w:rPr>
      </w:pPr>
      <w:r>
        <w:rPr>
          <w:rFonts w:ascii="宋体" w:hAnsi="宋体" w:cs="宋体" w:hint="eastAsia"/>
        </w:rPr>
        <w:t>4.所要达到的目标前景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全国青少年校园足球联赛大学男子校园</w:t>
      </w:r>
      <w:proofErr w:type="gramStart"/>
      <w:r>
        <w:rPr>
          <w:rFonts w:ascii="宋体" w:hAnsi="宋体" w:cs="宋体" w:hint="eastAsia"/>
        </w:rPr>
        <w:t>组全国</w:t>
      </w:r>
      <w:proofErr w:type="gramEnd"/>
      <w:r>
        <w:rPr>
          <w:rFonts w:ascii="宋体" w:hAnsi="宋体" w:cs="宋体" w:hint="eastAsia"/>
        </w:rPr>
        <w:t>总决赛竞赛组织及宣传项目服务，以不高于采购价格并提供优质服务。</w:t>
      </w:r>
    </w:p>
    <w:p w:rsidR="002B490F" w:rsidRDefault="00EA4187">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2B490F" w:rsidRDefault="00EA4187">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2B490F" w:rsidRDefault="00EA4187">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2B490F" w:rsidRDefault="00EA4187">
      <w:pPr>
        <w:widowControl/>
        <w:snapToGrid w:val="0"/>
        <w:spacing w:line="360" w:lineRule="auto"/>
        <w:textAlignment w:val="auto"/>
        <w:rPr>
          <w:rFonts w:ascii="宋体" w:hAnsi="宋体" w:cs="宋体"/>
          <w:b/>
          <w:bCs/>
        </w:rPr>
      </w:pPr>
      <w:r>
        <w:rPr>
          <w:rFonts w:ascii="宋体" w:hAnsi="宋体" w:cs="宋体" w:hint="eastAsia"/>
          <w:b/>
          <w:bCs/>
        </w:rPr>
        <w:t>三、采购需求</w:t>
      </w:r>
    </w:p>
    <w:p w:rsidR="002B490F" w:rsidRDefault="00EA4187">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2B490F" w:rsidRDefault="00EA4187">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全国青少年校园足球联赛大学男子校园</w:t>
      </w:r>
      <w:proofErr w:type="gramStart"/>
      <w:r>
        <w:rPr>
          <w:rFonts w:ascii="宋体" w:hAnsi="宋体" w:cs="宋体" w:hint="eastAsia"/>
        </w:rPr>
        <w:t>组全国</w:t>
      </w:r>
      <w:proofErr w:type="gramEnd"/>
      <w:r>
        <w:rPr>
          <w:rFonts w:ascii="宋体" w:hAnsi="宋体" w:cs="宋体" w:hint="eastAsia"/>
        </w:rPr>
        <w:t>总决赛竞赛组织及宣传项目计划于2024年4月中旬举行，竞赛天数1</w:t>
      </w:r>
      <w:r>
        <w:rPr>
          <w:rFonts w:ascii="宋体" w:hAnsi="宋体" w:cs="宋体"/>
        </w:rPr>
        <w:t>3天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共有32支</w:t>
      </w:r>
      <w:r>
        <w:rPr>
          <w:rFonts w:ascii="宋体" w:hAnsi="宋体" w:cs="宋体" w:hint="eastAsia"/>
        </w:rPr>
        <w:t>男</w:t>
      </w:r>
      <w:r>
        <w:rPr>
          <w:rFonts w:ascii="宋体" w:hAnsi="宋体" w:cs="宋体"/>
        </w:rPr>
        <w:t>队参赛，参赛人员约800</w:t>
      </w:r>
      <w:r>
        <w:rPr>
          <w:rFonts w:ascii="宋体" w:hAnsi="宋体" w:cs="宋体" w:hint="eastAsia"/>
        </w:rPr>
        <w:t>人（含运动员、教练员），技术官员</w:t>
      </w:r>
      <w:r>
        <w:rPr>
          <w:rFonts w:ascii="宋体" w:hAnsi="宋体" w:cs="宋体"/>
        </w:rPr>
        <w:t>60人</w:t>
      </w:r>
      <w:r>
        <w:rPr>
          <w:rFonts w:ascii="宋体" w:hAnsi="宋体" w:cs="宋体" w:hint="eastAsia"/>
        </w:rPr>
        <w:t>，专项委员会3人。</w:t>
      </w:r>
    </w:p>
    <w:p w:rsidR="002B490F" w:rsidRDefault="00EA4187">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2B490F" w:rsidRDefault="00EA4187">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（1）3</w:t>
      </w:r>
      <w:r>
        <w:rPr>
          <w:rFonts w:ascii="宋体" w:hAnsi="宋体" w:cs="宋体"/>
        </w:rPr>
        <w:t>2支队经抽签分为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1</w:t>
      </w:r>
      <w:r>
        <w:rPr>
          <w:rFonts w:ascii="宋体" w:hAnsi="宋体" w:cs="宋体"/>
        </w:rPr>
        <w:t>6名。</w:t>
      </w:r>
    </w:p>
    <w:p w:rsidR="002B490F" w:rsidRDefault="00EA4187">
      <w:pPr>
        <w:spacing w:line="360" w:lineRule="auto"/>
        <w:ind w:firstLineChars="200" w:firstLine="480"/>
        <w:rPr>
          <w:rFonts w:ascii="宋体" w:hAnsi="宋体" w:cs="宋体"/>
        </w:rPr>
      </w:pPr>
      <w:r>
        <w:rPr>
          <w:rFonts w:ascii="宋体" w:hAnsi="宋体" w:cs="宋体" w:hint="eastAsia"/>
        </w:rPr>
        <w:t>（2）比赛场次：共计</w:t>
      </w:r>
      <w:r>
        <w:rPr>
          <w:rFonts w:ascii="宋体" w:hAnsi="宋体" w:cs="宋体"/>
        </w:rPr>
        <w:t>80</w:t>
      </w:r>
      <w:r>
        <w:rPr>
          <w:rFonts w:ascii="宋体" w:hAnsi="宋体" w:cs="宋体" w:hint="eastAsia"/>
        </w:rPr>
        <w:t>场比赛。</w:t>
      </w:r>
    </w:p>
    <w:p w:rsidR="002B490F" w:rsidRDefault="00EA4187">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2B490F" w:rsidRDefault="00EA4187">
      <w:pPr>
        <w:snapToGrid w:val="0"/>
        <w:spacing w:line="360" w:lineRule="auto"/>
        <w:ind w:firstLineChars="200" w:firstLine="482"/>
        <w:rPr>
          <w:rFonts w:ascii="宋体" w:hAnsi="宋体" w:cs="宋体"/>
          <w:b/>
          <w:bCs/>
        </w:rPr>
      </w:pPr>
      <w:r>
        <w:rPr>
          <w:rFonts w:ascii="宋体" w:hAnsi="宋体" w:cs="宋体" w:hint="eastAsia"/>
          <w:b/>
          <w:bCs/>
        </w:rPr>
        <w:t>（二）报价要求：</w:t>
      </w:r>
    </w:p>
    <w:p w:rsidR="002B490F" w:rsidRDefault="00EA4187">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2B490F" w:rsidRDefault="00EA4187">
      <w:pPr>
        <w:snapToGrid w:val="0"/>
        <w:spacing w:line="360" w:lineRule="auto"/>
        <w:ind w:firstLineChars="200" w:firstLine="480"/>
        <w:rPr>
          <w:rFonts w:ascii="宋体" w:hAnsi="宋体" w:cs="宋体"/>
        </w:rPr>
      </w:pPr>
      <w:r>
        <w:rPr>
          <w:rFonts w:ascii="宋体" w:hAnsi="宋体" w:cs="宋体" w:hint="eastAsia"/>
        </w:rPr>
        <w:t>2.报价仅对服务要求中1-</w:t>
      </w:r>
      <w:r>
        <w:rPr>
          <w:rFonts w:ascii="宋体" w:hAnsi="宋体" w:cs="宋体"/>
        </w:rPr>
        <w:t>8</w:t>
      </w:r>
      <w:r>
        <w:rPr>
          <w:rFonts w:ascii="宋体" w:hAnsi="宋体" w:cs="宋体" w:hint="eastAsia"/>
        </w:rPr>
        <w:t>报价。</w:t>
      </w:r>
    </w:p>
    <w:p w:rsidR="002B490F" w:rsidRDefault="00EA4187">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2B490F" w:rsidRDefault="00EA4187">
      <w:pPr>
        <w:snapToGrid w:val="0"/>
        <w:spacing w:line="360" w:lineRule="auto"/>
        <w:ind w:firstLineChars="200" w:firstLine="482"/>
        <w:rPr>
          <w:rFonts w:ascii="宋体" w:hAnsi="宋体" w:cs="宋体"/>
          <w:b/>
          <w:bCs/>
        </w:rPr>
      </w:pPr>
      <w:r>
        <w:rPr>
          <w:rFonts w:ascii="宋体" w:hAnsi="宋体" w:cs="宋体" w:hint="eastAsia"/>
          <w:b/>
          <w:bCs/>
        </w:rPr>
        <w:t>（三）人员要求</w:t>
      </w:r>
    </w:p>
    <w:p w:rsidR="002B490F" w:rsidRDefault="00EA4187">
      <w:pPr>
        <w:snapToGrid w:val="0"/>
        <w:spacing w:line="360" w:lineRule="auto"/>
        <w:rPr>
          <w:rFonts w:ascii="宋体" w:hAnsi="宋体" w:cs="宋体"/>
        </w:rPr>
      </w:pPr>
      <w:r>
        <w:rPr>
          <w:rFonts w:ascii="宋体" w:hAnsi="宋体" w:cs="宋体" w:hint="eastAsia"/>
        </w:rPr>
        <w:t>承办单位需成立赛事竞委会，包括但不限于综合行政、竞赛管理、场馆运行、新</w:t>
      </w:r>
      <w:r>
        <w:rPr>
          <w:rFonts w:ascii="宋体" w:hAnsi="宋体" w:cs="宋体" w:hint="eastAsia"/>
        </w:rPr>
        <w:lastRenderedPageBreak/>
        <w:t>闻宣传、安全保卫、医疗卫生、志愿者服务、财务等职能部门，以上各职能部门需配置1名负责人，若干工作人员。</w:t>
      </w:r>
    </w:p>
    <w:p w:rsidR="002B490F" w:rsidRDefault="00EA4187">
      <w:pPr>
        <w:snapToGrid w:val="0"/>
        <w:spacing w:line="360" w:lineRule="auto"/>
        <w:ind w:firstLineChars="200" w:firstLine="482"/>
        <w:rPr>
          <w:rFonts w:ascii="宋体" w:hAnsi="宋体" w:cs="宋体"/>
          <w:b/>
          <w:bCs/>
        </w:rPr>
      </w:pPr>
      <w:r>
        <w:rPr>
          <w:rFonts w:ascii="宋体" w:hAnsi="宋体" w:cs="宋体" w:hint="eastAsia"/>
          <w:b/>
          <w:bCs/>
        </w:rPr>
        <w:t>（四）服务要求</w:t>
      </w:r>
    </w:p>
    <w:p w:rsidR="002B490F" w:rsidRDefault="00EA4187">
      <w:pPr>
        <w:snapToGrid w:val="0"/>
        <w:spacing w:line="360" w:lineRule="auto"/>
        <w:ind w:firstLineChars="200" w:firstLine="480"/>
        <w:rPr>
          <w:rFonts w:ascii="宋体" w:hAnsi="宋体" w:cs="宋体"/>
        </w:rPr>
      </w:pPr>
      <w:bookmarkStart w:id="10" w:name="_Hlk160802253"/>
      <w:r>
        <w:rPr>
          <w:rFonts w:ascii="宋体" w:hAnsi="宋体" w:cs="宋体" w:hint="eastAsia"/>
        </w:rPr>
        <w:t>1. 食宿方面：</w:t>
      </w:r>
    </w:p>
    <w:p w:rsidR="002B490F" w:rsidRDefault="00EA4187">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劳务标准：比赛监督、裁判长、副裁判长5</w:t>
      </w:r>
      <w:r>
        <w:rPr>
          <w:rFonts w:ascii="宋体" w:hAnsi="宋体" w:cs="宋体"/>
        </w:rPr>
        <w:t>00</w:t>
      </w:r>
      <w:r>
        <w:rPr>
          <w:rFonts w:ascii="宋体" w:hAnsi="宋体" w:cs="宋体" w:hint="eastAsia"/>
        </w:rPr>
        <w:t>元/人/天，裁判员4</w:t>
      </w:r>
      <w:r>
        <w:rPr>
          <w:rFonts w:ascii="宋体" w:hAnsi="宋体" w:cs="宋体"/>
        </w:rPr>
        <w:t>00</w:t>
      </w:r>
      <w:r>
        <w:rPr>
          <w:rFonts w:ascii="宋体" w:hAnsi="宋体" w:cs="宋体" w:hint="eastAsia"/>
        </w:rPr>
        <w:t>元/人/天，均为税前。能提供清真餐食。</w:t>
      </w:r>
    </w:p>
    <w:p w:rsidR="002B490F" w:rsidRDefault="00EA4187">
      <w:pPr>
        <w:snapToGrid w:val="0"/>
        <w:spacing w:line="360" w:lineRule="auto"/>
        <w:ind w:firstLineChars="200" w:firstLine="480"/>
        <w:rPr>
          <w:rFonts w:ascii="宋体" w:hAnsi="宋体" w:cs="宋体"/>
        </w:rPr>
      </w:pPr>
      <w:r>
        <w:rPr>
          <w:rFonts w:ascii="宋体" w:hAnsi="宋体" w:cs="宋体" w:hint="eastAsia"/>
        </w:rPr>
        <w:t>（2）运动队与技术官员不能安排在同一酒店，比赛期间所选用酒店至少一处配有会议室（能满足比赛联席会、裁判员动员会、裁判员总结会参会人员数量的会议室）。</w:t>
      </w:r>
    </w:p>
    <w:p w:rsidR="002B490F" w:rsidRDefault="00EA4187">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2B490F" w:rsidRDefault="00EA4187">
      <w:pPr>
        <w:snapToGrid w:val="0"/>
        <w:spacing w:line="360" w:lineRule="auto"/>
        <w:ind w:firstLineChars="200" w:firstLine="480"/>
        <w:rPr>
          <w:rFonts w:ascii="宋体" w:hAnsi="宋体" w:cs="宋体"/>
        </w:rPr>
      </w:pPr>
      <w:r>
        <w:rPr>
          <w:rFonts w:ascii="宋体" w:hAnsi="宋体" w:cs="宋体" w:hint="eastAsia"/>
        </w:rPr>
        <w:t>3. 安全保卫方面：比赛场地必须经公安、消防等有关部门检查合格，须具备公安部门认可的安保条件、人员及消防工作必备设施和条件。比赛期间确保电力供应充足，并配有应急电力系统。</w:t>
      </w:r>
    </w:p>
    <w:p w:rsidR="002B490F" w:rsidRDefault="00EA4187">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，车内配有专业医护人员、担架（含担架员）和急救设备。各场地内需安排医疗处，可提供AED及必备的运动损伤药品。运动队、技术官员驻地必须设有医疗室，有医生2</w:t>
      </w:r>
      <w:r>
        <w:rPr>
          <w:rFonts w:ascii="宋体" w:hAnsi="宋体" w:cs="宋体"/>
        </w:rPr>
        <w:t>4</w:t>
      </w:r>
      <w:r>
        <w:rPr>
          <w:rFonts w:ascii="宋体" w:hAnsi="宋体" w:cs="宋体" w:hint="eastAsia"/>
        </w:rPr>
        <w:t>小时值班。</w:t>
      </w:r>
    </w:p>
    <w:p w:rsidR="002B490F" w:rsidRDefault="00EA4187">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2B490F" w:rsidRDefault="00EA4187">
      <w:pPr>
        <w:snapToGrid w:val="0"/>
        <w:spacing w:line="360" w:lineRule="auto"/>
        <w:ind w:firstLineChars="200" w:firstLine="480"/>
        <w:rPr>
          <w:rFonts w:ascii="宋体" w:hAnsi="宋体" w:cs="宋体"/>
        </w:rPr>
      </w:pPr>
      <w:r>
        <w:rPr>
          <w:rFonts w:ascii="宋体" w:hAnsi="宋体" w:cs="宋体" w:hint="eastAsia"/>
        </w:rPr>
        <w:t>（1）具备</w:t>
      </w:r>
      <w:r>
        <w:rPr>
          <w:rFonts w:ascii="宋体" w:hAnsi="宋体" w:cs="宋体"/>
        </w:rPr>
        <w:t>符合国际足球理事会最新审定的《足球竞赛规则》中关于11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场地2片。</w:t>
      </w:r>
      <w:r>
        <w:rPr>
          <w:rFonts w:ascii="宋体" w:hAnsi="宋体" w:cs="宋体" w:hint="eastAsia"/>
        </w:rPr>
        <w:t>比赛场地要求同等标准的天然草或人工草。</w:t>
      </w:r>
    </w:p>
    <w:p w:rsidR="002B490F" w:rsidRDefault="00EA4187">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rPr>
        <w:t>竞赛器材：符合国家级足球赛事的相关竞赛器材。</w:t>
      </w:r>
    </w:p>
    <w:p w:rsidR="002B490F" w:rsidRDefault="00EA4187">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2B490F" w:rsidRDefault="00EA4187">
      <w:pPr>
        <w:snapToGrid w:val="0"/>
        <w:spacing w:line="360" w:lineRule="auto"/>
        <w:ind w:firstLineChars="200" w:firstLine="480"/>
        <w:rPr>
          <w:rFonts w:ascii="宋体" w:hAnsi="宋体" w:cs="宋体"/>
        </w:rPr>
      </w:pPr>
      <w:r>
        <w:rPr>
          <w:rFonts w:ascii="宋体" w:hAnsi="宋体" w:cs="宋体" w:hint="eastAsia"/>
        </w:rPr>
        <w:t>（4）比赛场地具备满足赛事及直转播需求的宽带、音响等设备设施；</w:t>
      </w:r>
    </w:p>
    <w:p w:rsidR="002B490F" w:rsidRDefault="00EA4187">
      <w:pPr>
        <w:snapToGrid w:val="0"/>
        <w:spacing w:line="360" w:lineRule="auto"/>
        <w:ind w:firstLineChars="200" w:firstLine="480"/>
        <w:rPr>
          <w:rFonts w:ascii="宋体" w:hAnsi="宋体" w:cs="宋体"/>
        </w:rPr>
      </w:pPr>
      <w:r>
        <w:rPr>
          <w:rFonts w:ascii="宋体" w:hAnsi="宋体" w:cs="宋体" w:hint="eastAsia"/>
        </w:rPr>
        <w:t>（5）能满足运动队、技术官员、相关工作人员的用水需求。</w:t>
      </w:r>
    </w:p>
    <w:p w:rsidR="002B490F" w:rsidRDefault="00EA4187">
      <w:pPr>
        <w:snapToGrid w:val="0"/>
        <w:spacing w:line="360" w:lineRule="auto"/>
        <w:ind w:firstLineChars="200" w:firstLine="480"/>
        <w:rPr>
          <w:rFonts w:ascii="宋体" w:hAnsi="宋体" w:cs="宋体"/>
        </w:rPr>
      </w:pPr>
      <w:r>
        <w:rPr>
          <w:rFonts w:ascii="宋体" w:hAnsi="宋体" w:cs="宋体" w:hint="eastAsia"/>
        </w:rPr>
        <w:lastRenderedPageBreak/>
        <w:t>6. 竞赛组织方面：比赛场地或者球队驻地需设有成绩公告栏、配备仲裁录像及人员，赛后提供赛区总结报告。</w:t>
      </w:r>
    </w:p>
    <w:p w:rsidR="002B490F" w:rsidRDefault="00EA4187">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2B490F" w:rsidRDefault="00EA4187">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新闻媒体：组织专门人员完成开闭幕式及比赛期间新闻报道、比赛期间直播不少于2</w:t>
      </w:r>
      <w:r>
        <w:rPr>
          <w:rFonts w:ascii="宋体" w:hAnsi="宋体" w:cs="宋体"/>
        </w:rPr>
        <w:t>0</w:t>
      </w:r>
      <w:r>
        <w:rPr>
          <w:rFonts w:ascii="宋体" w:hAnsi="宋体" w:cs="宋体" w:hint="eastAsia"/>
        </w:rPr>
        <w:t>场、宣传推广等工作。</w:t>
      </w:r>
    </w:p>
    <w:p w:rsidR="002B490F" w:rsidRDefault="00EA4187">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2B490F" w:rsidRDefault="002B490F">
      <w:pPr>
        <w:snapToGrid w:val="0"/>
        <w:spacing w:line="360" w:lineRule="auto"/>
        <w:rPr>
          <w:rFonts w:ascii="宋体" w:hAnsi="宋体" w:cs="宋体"/>
        </w:rPr>
      </w:pPr>
    </w:p>
    <w:p w:rsidR="002B490F" w:rsidRDefault="002B490F">
      <w:pPr>
        <w:snapToGrid w:val="0"/>
        <w:spacing w:line="360" w:lineRule="auto"/>
        <w:rPr>
          <w:rFonts w:ascii="宋体" w:hAnsi="宋体" w:cs="宋体"/>
        </w:rPr>
      </w:pPr>
    </w:p>
    <w:p w:rsidR="002B490F" w:rsidRDefault="002B490F">
      <w:pPr>
        <w:widowControl/>
        <w:snapToGrid w:val="0"/>
        <w:spacing w:line="400" w:lineRule="exact"/>
        <w:textAlignment w:val="auto"/>
        <w:rPr>
          <w:rFonts w:ascii="宋体" w:hAnsi="宋体" w:cs="宋体"/>
        </w:rPr>
      </w:pPr>
    </w:p>
    <w:p w:rsidR="002B490F" w:rsidRDefault="00EA4187">
      <w:pPr>
        <w:rPr>
          <w:rFonts w:ascii="宋体" w:hAnsi="宋体"/>
        </w:rPr>
      </w:pPr>
      <w:r>
        <w:rPr>
          <w:rFonts w:ascii="宋体" w:hAnsi="宋体" w:hint="eastAsia"/>
        </w:rPr>
        <w:br w:type="page"/>
      </w:r>
    </w:p>
    <w:p w:rsidR="002B490F" w:rsidRDefault="00EA4187">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2B490F" w:rsidRDefault="00EA4187">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2B490F" w:rsidRDefault="00EA4187">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2B490F" w:rsidRDefault="00EA4187">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2B490F" w:rsidRDefault="00EA4187">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2B490F" w:rsidRDefault="00EA4187">
      <w:pPr>
        <w:numPr>
          <w:ilvl w:val="0"/>
          <w:numId w:val="5"/>
        </w:numPr>
        <w:snapToGrid w:val="0"/>
        <w:spacing w:line="400" w:lineRule="exact"/>
        <w:ind w:firstLineChars="200" w:firstLine="562"/>
      </w:pPr>
      <w:r>
        <w:rPr>
          <w:rFonts w:ascii="宋体" w:hAnsi="宋体" w:cs="宋体" w:hint="eastAsia"/>
          <w:b/>
          <w:bCs/>
          <w:sz w:val="28"/>
          <w:szCs w:val="28"/>
        </w:rPr>
        <w:t>评分标准</w:t>
      </w:r>
    </w:p>
    <w:p w:rsidR="002B490F" w:rsidRDefault="002B490F">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2B490F">
        <w:tc>
          <w:tcPr>
            <w:tcW w:w="568" w:type="dxa"/>
            <w:tcBorders>
              <w:top w:val="single" w:sz="4" w:space="0" w:color="auto"/>
              <w:left w:val="single" w:sz="4" w:space="0" w:color="auto"/>
              <w:bottom w:val="single" w:sz="4" w:space="0" w:color="auto"/>
              <w:right w:val="single" w:sz="4" w:space="0" w:color="auto"/>
            </w:tcBorders>
            <w:shd w:val="clear" w:color="auto" w:fill="auto"/>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2B490F">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2B490F">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按照下列公式计算：报价得分=(评审基准价／报价)×30%×100。得分四舍五入保留两位小数。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2B490F">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2B490F">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B490F">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提供近五年（自2019</w:t>
            </w:r>
            <w:bookmarkStart w:id="15" w:name="_GoBack"/>
            <w:bookmarkEnd w:id="15"/>
            <w:r>
              <w:rPr>
                <w:rFonts w:ascii="宋体" w:hAnsi="宋体" w:cs="宋体" w:hint="eastAsia"/>
                <w:color w:val="000000"/>
                <w:sz w:val="21"/>
                <w:szCs w:val="21"/>
              </w:rPr>
              <w:t>年1月1日至今）赛事活动承办情况，省级赛事活动每提供一项得2分，国家级赛事活动每提供一项得3分，最多得10分。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2B490F" w:rsidRDefault="00EA4187">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参赛队伍数量须在16支及以上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B490F">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2B490F">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2B490F">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2B490F" w:rsidRDefault="002B490F">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2B490F" w:rsidRDefault="002B490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2B490F" w:rsidRDefault="00EA4187">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2B490F" w:rsidRDefault="00EA4187">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描述具体，充分体现其丰富的经验、专业的技术能力、突出的优势及对项目的助力，得10分；</w:t>
            </w:r>
          </w:p>
          <w:p w:rsidR="002B490F" w:rsidRDefault="00EA4187">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具体，体现技术能力，具有一定的经验、优势及对项目的助力，得8分；</w:t>
            </w:r>
          </w:p>
          <w:p w:rsidR="002B490F" w:rsidRDefault="00EA4187">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方案体现了一定的技术能力，但描述不够具体，优势不突出，对项目的助力不大的，得6分；</w:t>
            </w:r>
          </w:p>
          <w:p w:rsidR="002B490F" w:rsidRDefault="00EA4187">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方案描述粗略，体现不了其技术能力及对项目的助力，不具有优势及对项目的助力，得4分；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B490F">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2B490F" w:rsidRDefault="002B490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（2）实施方案</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10分；</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方案的设计有一定合理性、可行性，符合学校体育、校园足球的有关文件精神和规定，具有适应校园足球发展需要的组织思路，但规划具体性不足，逻辑不够通顺，细节有待完善，得6分；</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方案设计存在缺漏或组织思路不清，规划简略，逻辑混乱，得4分；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2B490F">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2B490F">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2B490F" w:rsidRDefault="002B490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snapToGrid w:val="0"/>
              <w:spacing w:line="380" w:lineRule="exact"/>
              <w:jc w:val="both"/>
              <w:rPr>
                <w:rFonts w:ascii="宋体" w:hAnsi="宋体" w:cs="宋体"/>
                <w:sz w:val="21"/>
                <w:szCs w:val="21"/>
              </w:rPr>
            </w:pPr>
            <w:r>
              <w:rPr>
                <w:rFonts w:ascii="宋体" w:hAnsi="宋体" w:cs="宋体" w:hint="eastAsia"/>
                <w:sz w:val="21"/>
                <w:szCs w:val="21"/>
              </w:rPr>
              <w:t>（3）宣传方案</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供应商能够提供的校园足球赛事宣传方案逻辑清晰、内容详细、组织结构合理、切实可行、符合总体要求的，得5分；</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供应商能够提供的校园足球赛事宣传方案逻辑比较清晰、内容比较详细、组织结构比较合理、可行性较好、比较符合总体要求的，得3分；</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供应商能够提供的校园足球赛事宣传方案逻辑不清、内容不详细、组织机构不合理、不够符合总体要求的，得2分；</w:t>
            </w:r>
          </w:p>
          <w:p w:rsidR="002B490F" w:rsidRDefault="00EA4187">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供应商未提供疫情防控方案的，得0分。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2B490F">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2B490F" w:rsidRDefault="002B490F">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（1）各场馆均配备急救设施设备及人员（包括但不限于AED设备、担架、医护人员、救护车）。配备得3分，未配备得0分。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2B490F">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2B490F" w:rsidRDefault="002B490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2B490F">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2B490F">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项目管理人员组成方案人员匹配合理、充分，其中3人有过2次以上全国级别体育竞赛组织经验者（需提供相关证明），得6分；</w:t>
            </w:r>
          </w:p>
          <w:p w:rsidR="002B490F" w:rsidRDefault="00EA4187">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项目管理人员组成方案人员匹配一般，其中2人有过2次以上全国级别体育竞赛组织经验者（需提供相关证明），得4分；</w:t>
            </w:r>
          </w:p>
          <w:p w:rsidR="002B490F" w:rsidRDefault="00EA4187">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项目管理人员组成方案人员匹配不合理，其中1人有过2次以上全国级别体育竞赛组织经验者（需提供相关证明），得2分；</w:t>
            </w:r>
          </w:p>
          <w:p w:rsidR="002B490F" w:rsidRDefault="00EA4187">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2B490F">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供应商提供的方案中包括详细的反兴奋剂工作流程，包含内容丰富的反兴奋剂教育，思路清晰，说明具体，标准严格，得4分；</w:t>
            </w:r>
          </w:p>
          <w:p w:rsidR="002B490F" w:rsidRDefault="00EA4187">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供应商提供的方案中包括反兴奋剂工作流程，包含反兴奋剂教育，思路比较清晰，标准较严格，但流程不够具体细化，得2分；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2B490F">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2B490F" w:rsidRDefault="002B490F">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2B490F" w:rsidRDefault="00EA4187">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2B490F">
        <w:tc>
          <w:tcPr>
            <w:tcW w:w="568" w:type="dxa"/>
            <w:tcBorders>
              <w:top w:val="single" w:sz="4" w:space="0" w:color="auto"/>
              <w:left w:val="single" w:sz="4" w:space="0" w:color="auto"/>
              <w:bottom w:val="single" w:sz="4" w:space="0" w:color="auto"/>
              <w:right w:val="single" w:sz="4" w:space="0" w:color="auto"/>
            </w:tcBorders>
            <w:shd w:val="clear" w:color="auto" w:fill="auto"/>
          </w:tcPr>
          <w:p w:rsidR="002B490F" w:rsidRDefault="002B490F">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B490F" w:rsidRDefault="002B490F">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2B490F" w:rsidRDefault="00EA4187">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2B490F" w:rsidRDefault="00EA4187">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2B490F" w:rsidRDefault="002B490F">
      <w:pPr>
        <w:pStyle w:val="10"/>
        <w:snapToGrid w:val="0"/>
        <w:spacing w:line="400" w:lineRule="exact"/>
        <w:rPr>
          <w:rFonts w:ascii="宋体" w:eastAsia="宋体" w:hAnsi="宋体"/>
        </w:rPr>
        <w:sectPr w:rsidR="002B490F">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2B490F" w:rsidRDefault="00EA4187">
      <w:pPr>
        <w:pStyle w:val="10"/>
        <w:snapToGrid w:val="0"/>
        <w:spacing w:line="400" w:lineRule="exact"/>
        <w:rPr>
          <w:rFonts w:ascii="宋体" w:eastAsia="宋体" w:hAnsi="宋体"/>
        </w:rPr>
      </w:pPr>
      <w:r>
        <w:rPr>
          <w:rFonts w:ascii="宋体" w:eastAsia="宋体" w:hAnsi="宋体" w:hint="eastAsia"/>
        </w:rPr>
        <w:lastRenderedPageBreak/>
        <w:t>第五章 响应文件格式</w:t>
      </w:r>
      <w:bookmarkEnd w:id="12"/>
      <w:bookmarkEnd w:id="13"/>
    </w:p>
    <w:p w:rsidR="002B490F" w:rsidRDefault="002B490F">
      <w:pPr>
        <w:snapToGrid w:val="0"/>
        <w:spacing w:line="400" w:lineRule="exact"/>
        <w:jc w:val="center"/>
        <w:rPr>
          <w:rFonts w:ascii="宋体" w:hAnsi="宋体" w:cs="Times New Roman"/>
          <w:b/>
          <w:bCs/>
        </w:rPr>
      </w:pPr>
    </w:p>
    <w:p w:rsidR="002B490F" w:rsidRDefault="00EA4187">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2B490F" w:rsidRDefault="002B490F">
      <w:pPr>
        <w:snapToGrid w:val="0"/>
        <w:spacing w:line="400" w:lineRule="exact"/>
        <w:jc w:val="center"/>
        <w:rPr>
          <w:rFonts w:ascii="宋体" w:hAnsi="宋体" w:cs="Times New Roman"/>
          <w:b/>
          <w:bCs/>
          <w:sz w:val="32"/>
          <w:szCs w:val="32"/>
        </w:rPr>
      </w:pPr>
    </w:p>
    <w:p w:rsidR="002B490F" w:rsidRDefault="00EA4187">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2B490F" w:rsidRDefault="00EA418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2B490F" w:rsidRDefault="00EA418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2B490F" w:rsidRDefault="00EA418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2B490F" w:rsidRDefault="00EA4187">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2B490F" w:rsidRDefault="00EA4187">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2B490F" w:rsidRDefault="002B490F">
      <w:pPr>
        <w:pStyle w:val="110"/>
        <w:adjustRightInd w:val="0"/>
        <w:snapToGrid w:val="0"/>
        <w:spacing w:before="0" w:after="0" w:line="400" w:lineRule="exact"/>
        <w:ind w:firstLine="482"/>
        <w:jc w:val="both"/>
        <w:rPr>
          <w:rFonts w:ascii="宋体" w:eastAsia="宋体" w:hAnsi="宋体" w:cs="宋体"/>
          <w:b/>
          <w:color w:val="auto"/>
          <w:sz w:val="24"/>
          <w:szCs w:val="24"/>
        </w:rPr>
      </w:pPr>
    </w:p>
    <w:p w:rsidR="002B490F" w:rsidRDefault="00EA4187">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2B490F" w:rsidRDefault="00EA4187">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2B490F" w:rsidRDefault="002B490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2B490F" w:rsidRDefault="002B490F">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2B490F" w:rsidRDefault="00EA4187">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2B490F" w:rsidRDefault="002B490F">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2B490F" w:rsidRDefault="00EA418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2B490F" w:rsidRDefault="00EA4187">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6" w:name="_Toc477187452"/>
      <w:r>
        <w:rPr>
          <w:rFonts w:hAnsi="宋体" w:cs="宋体" w:hint="eastAsia"/>
        </w:rPr>
        <w:lastRenderedPageBreak/>
        <w:t>附件</w:t>
      </w:r>
      <w:r>
        <w:rPr>
          <w:rFonts w:hAnsi="宋体" w:cs="宋体"/>
        </w:rPr>
        <w:t>1</w:t>
      </w:r>
      <w:r>
        <w:rPr>
          <w:rFonts w:hAnsi="宋体" w:cs="宋体" w:hint="eastAsia"/>
        </w:rPr>
        <w:t>：</w:t>
      </w:r>
      <w:bookmarkEnd w:id="16"/>
    </w:p>
    <w:p w:rsidR="002B490F" w:rsidRDefault="00EA4187" w:rsidP="00D84A0E">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2B490F" w:rsidRDefault="00EA4187">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2B490F" w:rsidRDefault="00EA4187">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2B490F" w:rsidRDefault="00EA4187">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2B490F" w:rsidRDefault="00EA418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2B490F" w:rsidRDefault="00EA4187">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2B490F" w:rsidRDefault="00EA418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2B490F" w:rsidRDefault="00EA4187">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2B490F" w:rsidRDefault="00EA418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2B490F" w:rsidRDefault="00EA418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2B490F" w:rsidRDefault="00EA4187">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2B490F" w:rsidRDefault="00EA4187">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2B490F" w:rsidRDefault="00EA4187">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2B490F" w:rsidRDefault="00EA4187">
      <w:pPr>
        <w:snapToGrid w:val="0"/>
        <w:spacing w:line="400" w:lineRule="exact"/>
        <w:ind w:firstLineChars="200" w:firstLine="480"/>
        <w:rPr>
          <w:rFonts w:ascii="宋体" w:hAnsi="宋体" w:cs="宋体"/>
        </w:rPr>
      </w:pPr>
      <w:r>
        <w:rPr>
          <w:rFonts w:ascii="宋体" w:hAnsi="宋体" w:cs="宋体" w:hint="eastAsia"/>
        </w:rPr>
        <w:t>地址：</w:t>
      </w:r>
    </w:p>
    <w:p w:rsidR="002B490F" w:rsidRDefault="00EA4187">
      <w:pPr>
        <w:snapToGrid w:val="0"/>
        <w:spacing w:line="400" w:lineRule="exact"/>
        <w:ind w:firstLineChars="200" w:firstLine="480"/>
        <w:rPr>
          <w:rFonts w:ascii="宋体" w:hAnsi="宋体" w:cs="宋体"/>
        </w:rPr>
      </w:pPr>
      <w:r>
        <w:rPr>
          <w:rFonts w:ascii="宋体" w:hAnsi="宋体" w:cs="宋体" w:hint="eastAsia"/>
        </w:rPr>
        <w:t>邮编：</w:t>
      </w:r>
    </w:p>
    <w:p w:rsidR="002B490F" w:rsidRDefault="00EA4187">
      <w:pPr>
        <w:snapToGrid w:val="0"/>
        <w:spacing w:line="400" w:lineRule="exact"/>
        <w:ind w:firstLineChars="200" w:firstLine="480"/>
        <w:rPr>
          <w:rFonts w:ascii="宋体" w:hAnsi="宋体" w:cs="宋体"/>
        </w:rPr>
      </w:pPr>
      <w:r>
        <w:rPr>
          <w:rFonts w:ascii="宋体" w:hAnsi="宋体" w:cs="宋体" w:hint="eastAsia"/>
        </w:rPr>
        <w:t>电话：</w:t>
      </w:r>
    </w:p>
    <w:p w:rsidR="002B490F" w:rsidRDefault="00EA4187">
      <w:pPr>
        <w:snapToGrid w:val="0"/>
        <w:spacing w:line="400" w:lineRule="exact"/>
        <w:ind w:firstLineChars="200" w:firstLine="480"/>
        <w:rPr>
          <w:rFonts w:ascii="宋体" w:hAnsi="宋体" w:cs="宋体"/>
        </w:rPr>
      </w:pPr>
      <w:r>
        <w:rPr>
          <w:rFonts w:ascii="宋体" w:hAnsi="宋体" w:cs="宋体" w:hint="eastAsia"/>
        </w:rPr>
        <w:t>传真：</w:t>
      </w:r>
    </w:p>
    <w:p w:rsidR="002B490F" w:rsidRDefault="00EA4187">
      <w:pPr>
        <w:snapToGrid w:val="0"/>
        <w:spacing w:line="400" w:lineRule="exact"/>
        <w:ind w:firstLineChars="200" w:firstLine="480"/>
        <w:rPr>
          <w:rFonts w:ascii="宋体" w:hAnsi="宋体" w:cs="宋体"/>
        </w:rPr>
      </w:pPr>
      <w:r>
        <w:rPr>
          <w:rFonts w:ascii="宋体" w:hAnsi="宋体" w:cs="宋体" w:hint="eastAsia"/>
        </w:rPr>
        <w:t>电子信箱：</w:t>
      </w:r>
    </w:p>
    <w:p w:rsidR="002B490F" w:rsidRDefault="00EA4187">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2B490F" w:rsidRDefault="00EA4187">
      <w:pPr>
        <w:snapToGrid w:val="0"/>
        <w:spacing w:line="400" w:lineRule="exact"/>
        <w:ind w:firstLineChars="200" w:firstLine="480"/>
        <w:rPr>
          <w:rFonts w:ascii="宋体" w:hAnsi="宋体" w:cs="宋体"/>
        </w:rPr>
      </w:pPr>
      <w:r>
        <w:rPr>
          <w:rFonts w:ascii="宋体" w:hAnsi="宋体" w:cs="宋体" w:hint="eastAsia"/>
        </w:rPr>
        <w:t>供应商名称：</w:t>
      </w:r>
    </w:p>
    <w:p w:rsidR="002B490F" w:rsidRDefault="00EA4187">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2B490F" w:rsidRDefault="00EA4187">
      <w:pPr>
        <w:snapToGrid w:val="0"/>
        <w:spacing w:line="400" w:lineRule="exact"/>
        <w:ind w:right="420" w:firstLineChars="1700" w:firstLine="4080"/>
        <w:rPr>
          <w:rFonts w:ascii="宋体" w:hAnsi="宋体" w:cs="宋体"/>
        </w:rPr>
      </w:pPr>
      <w:r>
        <w:rPr>
          <w:rFonts w:ascii="宋体" w:hAnsi="宋体" w:cs="宋体" w:hint="eastAsia"/>
        </w:rPr>
        <w:t>日期：年月日</w:t>
      </w:r>
    </w:p>
    <w:p w:rsidR="002B490F" w:rsidRDefault="002B490F">
      <w:pPr>
        <w:snapToGrid w:val="0"/>
        <w:spacing w:line="400" w:lineRule="exact"/>
        <w:ind w:right="420" w:firstLineChars="1700" w:firstLine="4080"/>
        <w:rPr>
          <w:rFonts w:ascii="宋体" w:hAnsi="宋体" w:cs="宋体"/>
        </w:rPr>
      </w:pPr>
    </w:p>
    <w:p w:rsidR="002B490F" w:rsidRDefault="00EA4187">
      <w:pPr>
        <w:pStyle w:val="32"/>
      </w:pPr>
      <w:r>
        <w:rPr>
          <w:rFonts w:hint="eastAsia"/>
        </w:rPr>
        <w:lastRenderedPageBreak/>
        <w:t>附件</w:t>
      </w:r>
      <w:r>
        <w:rPr>
          <w:rFonts w:hint="eastAsia"/>
        </w:rPr>
        <w:t>2</w:t>
      </w:r>
      <w:r>
        <w:rPr>
          <w:rFonts w:hint="eastAsia"/>
        </w:rPr>
        <w:t>：</w:t>
      </w:r>
    </w:p>
    <w:p w:rsidR="002B490F" w:rsidRDefault="00EA4187">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2B490F" w:rsidRDefault="002B490F">
      <w:pPr>
        <w:rPr>
          <w:rFonts w:ascii="仿宋_GB2312" w:eastAsia="仿宋_GB2312"/>
        </w:rPr>
      </w:pPr>
    </w:p>
    <w:p w:rsidR="002B490F" w:rsidRDefault="00EA4187">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2B490F" w:rsidRDefault="00EA4187">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2B490F" w:rsidRDefault="00EA4187">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2B490F" w:rsidRDefault="00EA4187">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2B490F" w:rsidRDefault="00EA4187">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2B490F" w:rsidRDefault="002B490F">
      <w:pPr>
        <w:rPr>
          <w:rFonts w:ascii="宋体" w:hAnsi="宋体" w:cs="宋体"/>
        </w:rPr>
      </w:pPr>
    </w:p>
    <w:p w:rsidR="002B490F" w:rsidRDefault="00EA4187">
      <w:pPr>
        <w:rPr>
          <w:rFonts w:ascii="宋体" w:hAnsi="宋体" w:cs="宋体"/>
          <w:u w:val="single"/>
        </w:rPr>
      </w:pPr>
      <w:r>
        <w:rPr>
          <w:rFonts w:ascii="宋体" w:hAnsi="宋体" w:cs="宋体" w:hint="eastAsia"/>
        </w:rPr>
        <w:t>供应商可提供发票种类：</w:t>
      </w:r>
    </w:p>
    <w:p w:rsidR="002B490F" w:rsidRDefault="002B490F">
      <w:pPr>
        <w:rPr>
          <w:rFonts w:ascii="宋体" w:hAnsi="宋体" w:cs="宋体"/>
        </w:rPr>
      </w:pPr>
    </w:p>
    <w:p w:rsidR="002B490F" w:rsidRDefault="00EA4187">
      <w:pPr>
        <w:rPr>
          <w:rFonts w:ascii="宋体" w:hAnsi="宋体" w:cs="宋体"/>
          <w:u w:val="single"/>
        </w:rPr>
      </w:pPr>
      <w:r>
        <w:rPr>
          <w:rFonts w:ascii="宋体" w:hAnsi="宋体" w:cs="宋体" w:hint="eastAsia"/>
        </w:rPr>
        <w:t>供应商开具发票服务名称：</w:t>
      </w:r>
    </w:p>
    <w:p w:rsidR="002B490F" w:rsidRDefault="002B490F">
      <w:pPr>
        <w:rPr>
          <w:rFonts w:ascii="宋体" w:hAnsi="宋体" w:cs="宋体"/>
        </w:rPr>
      </w:pPr>
    </w:p>
    <w:p w:rsidR="002B490F" w:rsidRDefault="00EA4187">
      <w:pPr>
        <w:rPr>
          <w:rFonts w:ascii="宋体" w:hAnsi="宋体" w:cs="宋体"/>
        </w:rPr>
      </w:pPr>
      <w:r>
        <w:rPr>
          <w:rFonts w:ascii="宋体" w:hAnsi="宋体" w:cs="宋体" w:hint="eastAsia"/>
        </w:rPr>
        <w:t>请供应商提供下列银行相关信息：</w:t>
      </w:r>
    </w:p>
    <w:p w:rsidR="002B490F" w:rsidRDefault="00EA4187">
      <w:pPr>
        <w:rPr>
          <w:rFonts w:ascii="宋体" w:hAnsi="宋体" w:cs="宋体"/>
          <w:u w:val="single"/>
        </w:rPr>
      </w:pPr>
      <w:r>
        <w:rPr>
          <w:rFonts w:ascii="宋体" w:hAnsi="宋体" w:cs="宋体" w:hint="eastAsia"/>
        </w:rPr>
        <w:t>银行账户名称：</w:t>
      </w:r>
    </w:p>
    <w:p w:rsidR="002B490F" w:rsidRDefault="00EA4187">
      <w:pPr>
        <w:rPr>
          <w:rFonts w:ascii="宋体" w:hAnsi="宋体" w:cs="宋体"/>
          <w:u w:val="single"/>
        </w:rPr>
      </w:pPr>
      <w:r>
        <w:rPr>
          <w:rFonts w:ascii="宋体" w:hAnsi="宋体" w:cs="宋体" w:hint="eastAsia"/>
        </w:rPr>
        <w:t>开户银行：</w:t>
      </w:r>
    </w:p>
    <w:p w:rsidR="002B490F" w:rsidRDefault="00EA4187">
      <w:pPr>
        <w:rPr>
          <w:rFonts w:ascii="宋体" w:hAnsi="宋体" w:cs="宋体"/>
          <w:u w:val="single"/>
        </w:rPr>
      </w:pPr>
      <w:r>
        <w:rPr>
          <w:rFonts w:ascii="宋体" w:hAnsi="宋体" w:cs="宋体" w:hint="eastAsia"/>
        </w:rPr>
        <w:t>银行账号：</w:t>
      </w:r>
    </w:p>
    <w:p w:rsidR="002B490F" w:rsidRDefault="002B490F">
      <w:pPr>
        <w:rPr>
          <w:rFonts w:ascii="宋体" w:hAnsi="宋体" w:cs="宋体"/>
        </w:rPr>
      </w:pPr>
    </w:p>
    <w:p w:rsidR="002B490F" w:rsidRDefault="002B490F">
      <w:pPr>
        <w:ind w:right="160"/>
        <w:jc w:val="right"/>
        <w:rPr>
          <w:rFonts w:ascii="宋体" w:hAnsi="宋体" w:cs="宋体"/>
        </w:rPr>
      </w:pPr>
    </w:p>
    <w:p w:rsidR="002B490F" w:rsidRDefault="00EA4187">
      <w:pPr>
        <w:ind w:right="160"/>
        <w:jc w:val="right"/>
        <w:rPr>
          <w:rFonts w:ascii="宋体" w:hAnsi="宋体" w:cs="宋体"/>
        </w:rPr>
      </w:pPr>
      <w:r>
        <w:rPr>
          <w:rFonts w:ascii="宋体" w:hAnsi="宋体" w:cs="宋体" w:hint="eastAsia"/>
        </w:rPr>
        <w:t>供应商名称：（加盖财务专用章）</w:t>
      </w:r>
    </w:p>
    <w:p w:rsidR="002B490F" w:rsidRDefault="00EA4187">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2B490F" w:rsidRDefault="002B490F">
      <w:pPr>
        <w:snapToGrid w:val="0"/>
        <w:spacing w:line="400" w:lineRule="exact"/>
        <w:ind w:right="420" w:firstLineChars="1700" w:firstLine="4080"/>
        <w:rPr>
          <w:rFonts w:ascii="宋体" w:hAnsi="宋体" w:cs="宋体"/>
        </w:rPr>
      </w:pPr>
    </w:p>
    <w:sectPr w:rsidR="002B490F" w:rsidSect="002B490F">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490" w:rsidRDefault="00144490">
      <w:pPr>
        <w:spacing w:line="240" w:lineRule="auto"/>
      </w:pPr>
      <w:r>
        <w:separator/>
      </w:r>
    </w:p>
  </w:endnote>
  <w:endnote w:type="continuationSeparator" w:id="0">
    <w:p w:rsidR="00144490" w:rsidRDefault="0014449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2B490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2B490F">
    <w:pPr>
      <w:spacing w:line="240" w:lineRule="auto"/>
      <w:rPr>
        <w:rFonts w:cs="Times New Roman"/>
      </w:rPr>
    </w:pPr>
  </w:p>
  <w:p w:rsidR="002B490F" w:rsidRDefault="002B490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2B490F">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F07AC7">
    <w:pPr>
      <w:spacing w:line="240" w:lineRule="auto"/>
    </w:pPr>
    <w:r>
      <w:pict>
        <v:shapetype id="_x0000_t202" coordsize="21600,21600" o:spt="202" path="m,l,21600r21600,l21600,xe">
          <v:stroke joinstyle="miter"/>
          <v:path gradientshapeok="t" o:connecttype="rect"/>
        </v:shapetype>
        <v:shape id="文本框 1027" o:spid="_x0000_s2050" type="#_x0000_t202" style="position:absolute;margin-left:0;margin-top:0;width:2in;height:2in;z-index:25165670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QxsInzwEAAKoDAAAOAAAAAAAAAAEAIAAAAB4BAABkcnMv&#10;ZTJvRG9jLnhtbFBLBQYAAAAABgAGAFkBAABfBQAAAAA=&#10;" filled="f" stroked="f">
          <v:textbox style="mso-fit-shape-to-text:t" inset="0,0,0,0">
            <w:txbxContent>
              <w:p w:rsidR="002B490F" w:rsidRDefault="00F07AC7">
                <w:pPr>
                  <w:pStyle w:val="ab"/>
                </w:pPr>
                <w:r>
                  <w:rPr>
                    <w:rStyle w:val="af2"/>
                    <w:rFonts w:cs="Calibri"/>
                  </w:rPr>
                  <w:fldChar w:fldCharType="begin"/>
                </w:r>
                <w:r w:rsidR="00EA4187">
                  <w:rPr>
                    <w:rStyle w:val="af2"/>
                    <w:rFonts w:cs="Calibri"/>
                  </w:rPr>
                  <w:instrText xml:space="preserve"> PAGE </w:instrText>
                </w:r>
                <w:r w:rsidR="00EA4187">
                  <w:rPr>
                    <w:rFonts w:cs="Calibri"/>
                    <w:sz w:val="24"/>
                    <w:szCs w:val="24"/>
                  </w:rPr>
                  <w:instrText>1</w:instrText>
                </w:r>
                <w:r>
                  <w:rPr>
                    <w:rStyle w:val="af2"/>
                    <w:rFonts w:cs="Calibri"/>
                  </w:rPr>
                  <w:fldChar w:fldCharType="separate"/>
                </w:r>
                <w:r w:rsidR="00D84A0E">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F07AC7">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BVk40fzwEAAKoDAAAOAAAAAAAAAAEAIAAAAB4BAABkcnMv&#10;ZTJvRG9jLnhtbFBLBQYAAAAABgAGAFkBAABfBQAAAAA=&#10;" filled="f" stroked="f">
          <v:textbox style="mso-fit-shape-to-text:t" inset="0,0,0,0">
            <w:txbxContent>
              <w:p w:rsidR="002B490F" w:rsidRDefault="00F07AC7">
                <w:pPr>
                  <w:pStyle w:val="ab"/>
                </w:pPr>
                <w:r>
                  <w:fldChar w:fldCharType="begin"/>
                </w:r>
                <w:r w:rsidR="00EA4187">
                  <w:instrText xml:space="preserve"> PAGE  \* MERGEFORMAT </w:instrText>
                </w:r>
                <w:r>
                  <w:fldChar w:fldCharType="separate"/>
                </w:r>
                <w:r w:rsidR="00EA4187">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F07AC7">
    <w:pPr>
      <w:spacing w:line="240" w:lineRule="auto"/>
    </w:pPr>
    <w: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re4K88BAACq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4MwJSw9++f7t8uPX5edXtixX&#10;b5JCfcCKCh8Clcbhzg+peoojBRPxoQWbvkSJUZ70PV/1VUNkMl1ar9brklKScrNDOMXj9QAY3ypv&#10;WTJqDvSAWVdxeo9xLJ1LUjfn77UxFBeVcX8FCHOMqLwF0+3EZJw4WXHYDxONvW/OxK6nTai5o8Xn&#10;zLxzJHRamtmA2djPxjGAPnQ06DJPieH2GGmkPGnqMMISw+TQE2au07qlHfnTz1WPv9j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it7grzwEAAKoDAAAOAAAAAAAAAAEAIAAAAB4BAABkcnMv&#10;ZTJvRG9jLnhtbFBLBQYAAAAABgAGAFkBAABfBQAAAAA=&#10;" filled="f" stroked="f">
          <v:textbox style="mso-fit-shape-to-text:t" inset="0,0,0,0">
            <w:txbxContent>
              <w:p w:rsidR="002B490F" w:rsidRDefault="00F07AC7">
                <w:pPr>
                  <w:pStyle w:val="ab"/>
                </w:pPr>
                <w:r>
                  <w:rPr>
                    <w:rStyle w:val="af2"/>
                    <w:rFonts w:cs="Calibri"/>
                  </w:rPr>
                  <w:fldChar w:fldCharType="begin"/>
                </w:r>
                <w:r w:rsidR="00EA4187">
                  <w:rPr>
                    <w:rStyle w:val="af2"/>
                    <w:rFonts w:cs="Calibri"/>
                  </w:rPr>
                  <w:instrText xml:space="preserve"> PAGE </w:instrText>
                </w:r>
                <w:r w:rsidR="00EA4187">
                  <w:rPr>
                    <w:rFonts w:cs="Calibri"/>
                    <w:sz w:val="24"/>
                    <w:szCs w:val="24"/>
                  </w:rPr>
                  <w:instrText>1</w:instrText>
                </w:r>
                <w:r>
                  <w:rPr>
                    <w:rStyle w:val="af2"/>
                    <w:rFonts w:cs="Calibri"/>
                  </w:rPr>
                  <w:fldChar w:fldCharType="separate"/>
                </w:r>
                <w:r w:rsidR="00D84A0E">
                  <w:rPr>
                    <w:rStyle w:val="af2"/>
                    <w:rFonts w:cs="Calibri"/>
                    <w:noProof/>
                  </w:rPr>
                  <w:t>20</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490" w:rsidRDefault="00144490">
      <w:pPr>
        <w:spacing w:line="240" w:lineRule="auto"/>
      </w:pPr>
      <w:r>
        <w:separator/>
      </w:r>
    </w:p>
  </w:footnote>
  <w:footnote w:type="continuationSeparator" w:id="0">
    <w:p w:rsidR="00144490" w:rsidRDefault="0014449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2B490F">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2B490F">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0F" w:rsidRDefault="002B49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7170"/>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4490"/>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490F"/>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7B1"/>
    <w:rsid w:val="00B4597E"/>
    <w:rsid w:val="00B45D09"/>
    <w:rsid w:val="00B468EB"/>
    <w:rsid w:val="00B4742B"/>
    <w:rsid w:val="00B47C78"/>
    <w:rsid w:val="00B534B6"/>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4A0E"/>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4187"/>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88B"/>
    <w:rsid w:val="00F02553"/>
    <w:rsid w:val="00F03BB7"/>
    <w:rsid w:val="00F0720D"/>
    <w:rsid w:val="00F07AC7"/>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6705660"/>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90F"/>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2B490F"/>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2B490F"/>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2B490F"/>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2B490F"/>
    <w:pPr>
      <w:ind w:leftChars="1200" w:left="2520"/>
    </w:pPr>
  </w:style>
  <w:style w:type="paragraph" w:styleId="a3">
    <w:name w:val="E-mail Signature"/>
    <w:basedOn w:val="a"/>
    <w:link w:val="Char"/>
    <w:autoRedefine/>
    <w:uiPriority w:val="99"/>
    <w:qFormat/>
    <w:rsid w:val="002B490F"/>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2B490F"/>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2B490F"/>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2B490F"/>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2B490F"/>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2B490F"/>
    <w:pPr>
      <w:spacing w:after="120"/>
      <w:ind w:leftChars="200" w:left="420"/>
    </w:pPr>
  </w:style>
  <w:style w:type="paragraph" w:styleId="a9">
    <w:name w:val="Plain Text"/>
    <w:basedOn w:val="a"/>
    <w:link w:val="Char4"/>
    <w:autoRedefine/>
    <w:uiPriority w:val="99"/>
    <w:qFormat/>
    <w:rsid w:val="002B490F"/>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2B490F"/>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2B490F"/>
    <w:pPr>
      <w:spacing w:line="240" w:lineRule="auto"/>
    </w:pPr>
    <w:rPr>
      <w:rFonts w:cs="Times New Roman"/>
      <w:sz w:val="18"/>
      <w:szCs w:val="20"/>
    </w:rPr>
  </w:style>
  <w:style w:type="paragraph" w:styleId="ab">
    <w:name w:val="footer"/>
    <w:basedOn w:val="a"/>
    <w:link w:val="Char6"/>
    <w:autoRedefine/>
    <w:uiPriority w:val="99"/>
    <w:qFormat/>
    <w:rsid w:val="002B490F"/>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2B490F"/>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2B490F"/>
  </w:style>
  <w:style w:type="paragraph" w:styleId="30">
    <w:name w:val="Body Text Indent 3"/>
    <w:basedOn w:val="a"/>
    <w:autoRedefine/>
    <w:qFormat/>
    <w:locked/>
    <w:rsid w:val="002B490F"/>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2B490F"/>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2B490F"/>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2B490F"/>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2B490F"/>
    <w:pPr>
      <w:ind w:firstLine="420"/>
    </w:pPr>
  </w:style>
  <w:style w:type="table" w:styleId="af0">
    <w:name w:val="Table Grid"/>
    <w:basedOn w:val="a1"/>
    <w:autoRedefine/>
    <w:uiPriority w:val="59"/>
    <w:qFormat/>
    <w:locked/>
    <w:rsid w:val="002B490F"/>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2B490F"/>
    <w:rPr>
      <w:b/>
    </w:rPr>
  </w:style>
  <w:style w:type="character" w:styleId="af2">
    <w:name w:val="page number"/>
    <w:autoRedefine/>
    <w:uiPriority w:val="99"/>
    <w:qFormat/>
    <w:rsid w:val="002B490F"/>
    <w:rPr>
      <w:rFonts w:cs="Times New Roman"/>
    </w:rPr>
  </w:style>
  <w:style w:type="character" w:styleId="af3">
    <w:name w:val="Hyperlink"/>
    <w:autoRedefine/>
    <w:uiPriority w:val="99"/>
    <w:qFormat/>
    <w:rsid w:val="002B490F"/>
    <w:rPr>
      <w:rFonts w:cs="Times New Roman"/>
      <w:color w:val="0563C1"/>
      <w:u w:val="single"/>
    </w:rPr>
  </w:style>
  <w:style w:type="character" w:styleId="af4">
    <w:name w:val="annotation reference"/>
    <w:autoRedefine/>
    <w:uiPriority w:val="99"/>
    <w:qFormat/>
    <w:rsid w:val="002B490F"/>
    <w:rPr>
      <w:rFonts w:cs="Times New Roman"/>
      <w:sz w:val="21"/>
    </w:rPr>
  </w:style>
  <w:style w:type="character" w:customStyle="1" w:styleId="1Char">
    <w:name w:val="标题 1 Char"/>
    <w:link w:val="10"/>
    <w:autoRedefine/>
    <w:uiPriority w:val="99"/>
    <w:qFormat/>
    <w:locked/>
    <w:rsid w:val="002B490F"/>
    <w:rPr>
      <w:rFonts w:eastAsia="方正小标宋简体"/>
      <w:kern w:val="44"/>
      <w:sz w:val="44"/>
    </w:rPr>
  </w:style>
  <w:style w:type="character" w:customStyle="1" w:styleId="2Char">
    <w:name w:val="标题 2 Char"/>
    <w:link w:val="2"/>
    <w:autoRedefine/>
    <w:uiPriority w:val="99"/>
    <w:qFormat/>
    <w:locked/>
    <w:rsid w:val="002B490F"/>
    <w:rPr>
      <w:rFonts w:eastAsia="黑体"/>
      <w:caps/>
      <w:color w:val="000000"/>
      <w:kern w:val="20"/>
      <w:sz w:val="32"/>
      <w:lang w:val="zh-CN"/>
    </w:rPr>
  </w:style>
  <w:style w:type="character" w:customStyle="1" w:styleId="3Char">
    <w:name w:val="标题 3 Char"/>
    <w:link w:val="3"/>
    <w:autoRedefine/>
    <w:uiPriority w:val="99"/>
    <w:semiHidden/>
    <w:qFormat/>
    <w:locked/>
    <w:rsid w:val="002B490F"/>
    <w:rPr>
      <w:rFonts w:ascii="Calibri" w:eastAsia="宋体" w:hAnsi="Calibri"/>
      <w:b/>
      <w:kern w:val="0"/>
      <w:sz w:val="32"/>
    </w:rPr>
  </w:style>
  <w:style w:type="character" w:customStyle="1" w:styleId="Char6">
    <w:name w:val="页脚 Char"/>
    <w:link w:val="ab"/>
    <w:autoRedefine/>
    <w:uiPriority w:val="99"/>
    <w:qFormat/>
    <w:locked/>
    <w:rsid w:val="002B490F"/>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2B490F"/>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2B490F"/>
    <w:pPr>
      <w:ind w:firstLineChars="200" w:firstLine="420"/>
    </w:pPr>
  </w:style>
  <w:style w:type="paragraph" w:customStyle="1" w:styleId="110">
    <w:name w:val="列出段落11"/>
    <w:basedOn w:val="a"/>
    <w:uiPriority w:val="99"/>
    <w:qFormat/>
    <w:rsid w:val="002B490F"/>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2B490F"/>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2B490F"/>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2B490F"/>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2B490F"/>
    <w:rPr>
      <w:rFonts w:ascii="宋体" w:eastAsia="宋体" w:hAnsi="Calibri"/>
      <w:sz w:val="18"/>
    </w:rPr>
  </w:style>
  <w:style w:type="character" w:customStyle="1" w:styleId="Char7">
    <w:name w:val="页眉 Char"/>
    <w:link w:val="ac"/>
    <w:autoRedefine/>
    <w:uiPriority w:val="99"/>
    <w:qFormat/>
    <w:locked/>
    <w:rsid w:val="002B490F"/>
    <w:rPr>
      <w:rFonts w:ascii="Calibri" w:eastAsia="宋体" w:hAnsi="Calibri"/>
      <w:kern w:val="0"/>
      <w:sz w:val="18"/>
    </w:rPr>
  </w:style>
  <w:style w:type="character" w:customStyle="1" w:styleId="Char3">
    <w:name w:val="正文文本 Char"/>
    <w:link w:val="a7"/>
    <w:uiPriority w:val="99"/>
    <w:qFormat/>
    <w:locked/>
    <w:rsid w:val="002B490F"/>
    <w:rPr>
      <w:rFonts w:ascii="宋体" w:eastAsia="宋体" w:hAnsi="宋体"/>
      <w:sz w:val="24"/>
    </w:rPr>
  </w:style>
  <w:style w:type="paragraph" w:customStyle="1" w:styleId="1">
    <w:name w:val="样式1"/>
    <w:basedOn w:val="a"/>
    <w:autoRedefine/>
    <w:uiPriority w:val="99"/>
    <w:qFormat/>
    <w:rsid w:val="002B490F"/>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2B490F"/>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2B490F"/>
  </w:style>
  <w:style w:type="character" w:customStyle="1" w:styleId="Char2">
    <w:name w:val="批注文字 Char"/>
    <w:link w:val="a6"/>
    <w:uiPriority w:val="99"/>
    <w:qFormat/>
    <w:locked/>
    <w:rsid w:val="002B490F"/>
    <w:rPr>
      <w:kern w:val="0"/>
      <w:sz w:val="24"/>
    </w:rPr>
  </w:style>
  <w:style w:type="character" w:customStyle="1" w:styleId="Char10">
    <w:name w:val="批注文字 Char1"/>
    <w:uiPriority w:val="99"/>
    <w:semiHidden/>
    <w:qFormat/>
    <w:rsid w:val="002B490F"/>
    <w:rPr>
      <w:rFonts w:ascii="Calibri" w:eastAsia="宋体" w:hAnsi="Calibri"/>
      <w:kern w:val="0"/>
      <w:sz w:val="24"/>
    </w:rPr>
  </w:style>
  <w:style w:type="character" w:customStyle="1" w:styleId="2Char0">
    <w:name w:val="正文文本缩进 2 Char"/>
    <w:link w:val="20"/>
    <w:uiPriority w:val="99"/>
    <w:semiHidden/>
    <w:qFormat/>
    <w:locked/>
    <w:rsid w:val="002B490F"/>
    <w:rPr>
      <w:rFonts w:ascii="Calibri" w:eastAsia="宋体" w:hAnsi="Calibri"/>
      <w:kern w:val="0"/>
      <w:sz w:val="24"/>
    </w:rPr>
  </w:style>
  <w:style w:type="character" w:customStyle="1" w:styleId="PlainTextChar">
    <w:name w:val="Plain Text Char"/>
    <w:uiPriority w:val="99"/>
    <w:qFormat/>
    <w:locked/>
    <w:rsid w:val="002B490F"/>
    <w:rPr>
      <w:rFonts w:ascii="宋体" w:eastAsia="宋体" w:hAnsi="Courier New"/>
    </w:rPr>
  </w:style>
  <w:style w:type="character" w:customStyle="1" w:styleId="Char4">
    <w:name w:val="纯文本 Char"/>
    <w:link w:val="a9"/>
    <w:qFormat/>
    <w:locked/>
    <w:rsid w:val="002B490F"/>
    <w:rPr>
      <w:rFonts w:ascii="宋体" w:hAnsi="Courier New"/>
      <w:kern w:val="0"/>
      <w:sz w:val="21"/>
    </w:rPr>
  </w:style>
  <w:style w:type="character" w:customStyle="1" w:styleId="Char11">
    <w:name w:val="纯文本 Char1"/>
    <w:uiPriority w:val="99"/>
    <w:semiHidden/>
    <w:qFormat/>
    <w:rsid w:val="002B490F"/>
    <w:rPr>
      <w:rFonts w:ascii="宋体" w:eastAsia="宋体" w:hAnsi="Courier New"/>
      <w:kern w:val="0"/>
      <w:sz w:val="21"/>
    </w:rPr>
  </w:style>
  <w:style w:type="character" w:customStyle="1" w:styleId="BodyChar1">
    <w:name w:val="Body Char1"/>
    <w:link w:val="Body"/>
    <w:uiPriority w:val="99"/>
    <w:qFormat/>
    <w:locked/>
    <w:rsid w:val="002B490F"/>
    <w:rPr>
      <w:lang w:eastAsia="en-US"/>
    </w:rPr>
  </w:style>
  <w:style w:type="paragraph" w:customStyle="1" w:styleId="Body">
    <w:name w:val="Body"/>
    <w:basedOn w:val="a"/>
    <w:link w:val="BodyChar1"/>
    <w:uiPriority w:val="99"/>
    <w:qFormat/>
    <w:rsid w:val="002B490F"/>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2B490F"/>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2B490F"/>
    <w:rPr>
      <w:rFonts w:ascii="Calibri" w:eastAsia="宋体" w:hAnsi="Calibri"/>
      <w:kern w:val="0"/>
      <w:sz w:val="18"/>
    </w:rPr>
  </w:style>
  <w:style w:type="paragraph" w:customStyle="1" w:styleId="13">
    <w:name w:val="修订1"/>
    <w:hidden/>
    <w:uiPriority w:val="99"/>
    <w:semiHidden/>
    <w:qFormat/>
    <w:rsid w:val="002B490F"/>
    <w:rPr>
      <w:rFonts w:ascii="Calibri" w:hAnsi="Calibri" w:cs="Calibri"/>
      <w:sz w:val="24"/>
      <w:szCs w:val="24"/>
    </w:rPr>
  </w:style>
  <w:style w:type="character" w:customStyle="1" w:styleId="Char0">
    <w:name w:val="正文缩进 Char"/>
    <w:link w:val="a4"/>
    <w:uiPriority w:val="99"/>
    <w:qFormat/>
    <w:locked/>
    <w:rsid w:val="002B490F"/>
    <w:rPr>
      <w:rFonts w:ascii="宋体"/>
      <w:sz w:val="24"/>
    </w:rPr>
  </w:style>
  <w:style w:type="paragraph" w:customStyle="1" w:styleId="23">
    <w:name w:val="样式2"/>
    <w:basedOn w:val="a"/>
    <w:uiPriority w:val="99"/>
    <w:qFormat/>
    <w:rsid w:val="002B490F"/>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2B490F"/>
    <w:rPr>
      <w:rFonts w:ascii="Calibri" w:hAnsi="Calibri" w:cs="Calibri"/>
      <w:sz w:val="24"/>
      <w:szCs w:val="24"/>
    </w:rPr>
  </w:style>
  <w:style w:type="character" w:customStyle="1" w:styleId="Char">
    <w:name w:val="电子邮件签名 Char"/>
    <w:link w:val="a3"/>
    <w:uiPriority w:val="99"/>
    <w:qFormat/>
    <w:locked/>
    <w:rsid w:val="002B490F"/>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2B490F"/>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2B490F"/>
    <w:rPr>
      <w:b/>
      <w:kern w:val="0"/>
      <w:sz w:val="24"/>
    </w:rPr>
  </w:style>
  <w:style w:type="paragraph" w:customStyle="1" w:styleId="31">
    <w:name w:val="修订3"/>
    <w:hidden/>
    <w:uiPriority w:val="99"/>
    <w:semiHidden/>
    <w:qFormat/>
    <w:rsid w:val="002B490F"/>
    <w:rPr>
      <w:rFonts w:ascii="Calibri" w:hAnsi="Calibri" w:cs="Calibri"/>
      <w:sz w:val="24"/>
      <w:szCs w:val="24"/>
    </w:rPr>
  </w:style>
  <w:style w:type="character" w:customStyle="1" w:styleId="Char9">
    <w:name w:val="正文首行缩进 Char"/>
    <w:basedOn w:val="Char3"/>
    <w:link w:val="af"/>
    <w:uiPriority w:val="99"/>
    <w:semiHidden/>
    <w:qFormat/>
    <w:rsid w:val="002B490F"/>
    <w:rPr>
      <w:rFonts w:ascii="宋体" w:eastAsia="宋体" w:hAnsi="宋体" w:cs="Calibri"/>
      <w:sz w:val="24"/>
      <w:szCs w:val="24"/>
    </w:rPr>
  </w:style>
  <w:style w:type="paragraph" w:styleId="af7">
    <w:name w:val="List Paragraph"/>
    <w:basedOn w:val="a"/>
    <w:uiPriority w:val="34"/>
    <w:qFormat/>
    <w:rsid w:val="002B490F"/>
    <w:pPr>
      <w:ind w:firstLineChars="200" w:firstLine="420"/>
    </w:pPr>
  </w:style>
  <w:style w:type="paragraph" w:customStyle="1" w:styleId="Default">
    <w:name w:val="Default"/>
    <w:qFormat/>
    <w:rsid w:val="002B490F"/>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2B490F"/>
    <w:pPr>
      <w:widowControl/>
      <w:jc w:val="left"/>
    </w:pPr>
    <w:rPr>
      <w:rFonts w:ascii="宋体"/>
      <w:sz w:val="20"/>
    </w:rPr>
  </w:style>
  <w:style w:type="paragraph" w:customStyle="1" w:styleId="af9">
    <w:name w:val="表格居中"/>
    <w:basedOn w:val="a"/>
    <w:qFormat/>
    <w:rsid w:val="002B490F"/>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2B490F"/>
    <w:rPr>
      <w:rFonts w:ascii="Calibri" w:hAnsi="Calibri" w:cs="Calibri"/>
      <w:sz w:val="24"/>
      <w:szCs w:val="24"/>
    </w:rPr>
  </w:style>
  <w:style w:type="character" w:customStyle="1" w:styleId="15">
    <w:name w:val="15"/>
    <w:basedOn w:val="a0"/>
    <w:qFormat/>
    <w:rsid w:val="002B490F"/>
    <w:rPr>
      <w:rFonts w:ascii="Times New Roman" w:hAnsi="Times New Roman" w:cs="Times New Roman" w:hint="default"/>
    </w:rPr>
  </w:style>
  <w:style w:type="paragraph" w:customStyle="1" w:styleId="32">
    <w:name w:val="样式3"/>
    <w:basedOn w:val="a"/>
    <w:qFormat/>
    <w:rsid w:val="002B490F"/>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2003</Words>
  <Characters>11420</Characters>
  <Application>Microsoft Office Word</Application>
  <DocSecurity>0</DocSecurity>
  <Lines>95</Lines>
  <Paragraphs>26</Paragraphs>
  <ScaleCrop>false</ScaleCrop>
  <Company>Microsoft</Company>
  <LinksUpToDate>false</LinksUpToDate>
  <CharactersWithSpaces>13397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22</cp:revision>
  <cp:lastPrinted>2024-03-13T05:27:00Z</cp:lastPrinted>
  <dcterms:created xsi:type="dcterms:W3CDTF">2024-03-01T07:17:00Z</dcterms:created>
  <dcterms:modified xsi:type="dcterms:W3CDTF">2024-03-13T05:41:00Z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